
<file path=[Content_Types].xml><?xml version="1.0" encoding="utf-8"?>
<Types xmlns="http://schemas.openxmlformats.org/package/2006/content-types">
  <Default Extension="gif" ContentType="image/gif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body>
    <w:p w14:paraId="5DB8B456" w14:textId="5A9CAAE9" w:rsidR="00EB5650" w:rsidRDefault="00EB5650" w:rsidP="00EB5650">
      <w:r>
        <w:rPr>
          <w:noProof/>
          <w:lang w:eastAsia="fr-FR"/>
        </w:rPr>
        <mc:AlternateContent>
          <mc:Choice Requires="wps">
            <w:drawing>
              <wp:anchor distT="0" distB="0" distL="114300" distR="114300" simplePos="0" relativeHeight="251670528" behindDoc="0" locked="0" layoutInCell="1" allowOverlap="1" wp14:anchorId="758781F8" wp14:editId="47558117">
                <wp:simplePos x="0" y="0"/>
                <wp:positionH relativeFrom="column">
                  <wp:posOffset>-459740</wp:posOffset>
                </wp:positionH>
                <wp:positionV relativeFrom="paragraph">
                  <wp:posOffset>10043160</wp:posOffset>
                </wp:positionV>
                <wp:extent cx="1651000" cy="704215"/>
                <wp:effectExtent l="0" t="0" r="25400" b="19685"/>
                <wp:wrapNone/>
                <wp:docPr id="14" name="Rectangle à coins arrondis 1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651000" cy="704215"/>
                        </a:xfrm>
                        <a:prstGeom prst="roundRect">
                          <a:avLst/>
                        </a:prstGeom>
                        <a:solidFill>
                          <a:schemeClr val="bg1">
                            <a:lumMod val="75000"/>
                          </a:schemeClr>
                        </a:solidFill>
                        <a:ln w="19050">
                          <a:solidFill>
                            <a:schemeClr val="tx1"/>
                          </a:solidFill>
                          <a:prstDash val="solid"/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oundrect w14:anchorId="2ABD94F4" id="Rectangle à coins arrondis 14" o:spid="_x0000_s1026" style="position:absolute;margin-left:-36.2pt;margin-top:790.8pt;width:130pt;height:55.45pt;z-index:25167052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arcsize="10923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" fillcolor="#bfbfbf [2412]" strokecolor="black [3213]" strokeweight="1.5pt">
                <v:stroke joinstyle="miter"/>
              </v:roundrect>
            </w:pict>
          </mc:Fallback>
        </mc:AlternateContent>
      </w:r>
      <w:r>
        <w:rPr>
          <w:noProof/>
          <w:lang w:eastAsia="fr-FR"/>
        </w:rPr>
        <mc:AlternateContent>
          <mc:Choice Requires="wps">
            <w:drawing>
              <wp:anchor distT="0" distB="0" distL="114300" distR="114300" simplePos="0" relativeHeight="251667456" behindDoc="0" locked="0" layoutInCell="1" allowOverlap="1" wp14:anchorId="05CEA926" wp14:editId="56AC131B">
                <wp:simplePos x="0" y="0"/>
                <wp:positionH relativeFrom="column">
                  <wp:posOffset>-122467</wp:posOffset>
                </wp:positionH>
                <wp:positionV relativeFrom="paragraph">
                  <wp:posOffset>-122467</wp:posOffset>
                </wp:positionV>
                <wp:extent cx="897038" cy="1079500"/>
                <wp:effectExtent l="19050" t="19050" r="17780" b="25400"/>
                <wp:wrapNone/>
                <wp:docPr id="7" name="Rectangle à coins arrondis 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897038" cy="1079500"/>
                        </a:xfrm>
                        <a:prstGeom prst="roundRect">
                          <a:avLst/>
                        </a:prstGeom>
                        <a:solidFill>
                          <a:schemeClr val="bg1">
                            <a:lumMod val="95000"/>
                          </a:schemeClr>
                        </a:solidFill>
                        <a:ln w="28575">
                          <a:solidFill>
                            <a:schemeClr val="tx1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txbx>
                        <w:txbxContent>
                          <w:p w14:paraId="27EFBC61" w14:textId="77777777" w:rsidR="00EB5650" w:rsidRPr="006A3351" w:rsidRDefault="00EB5650" w:rsidP="00EB5650">
                            <w:pPr>
                              <w:jc w:val="center"/>
                              <w:rPr>
                                <w:rFonts w:ascii="OpenDyslexic" w:hAnsi="OpenDyslexic"/>
                                <w:b/>
                                <w:color w:val="000000" w:themeColor="text1"/>
                                <w:sz w:val="28"/>
                              </w:rPr>
                            </w:pPr>
                            <w:r w:rsidRPr="006A3351">
                              <w:rPr>
                                <w:rFonts w:ascii="OpenDyslexic" w:hAnsi="OpenDyslexic"/>
                                <w:b/>
                                <w:color w:val="000000" w:themeColor="text1"/>
                                <w:sz w:val="28"/>
                              </w:rPr>
                              <w:t>ARTS</w:t>
                            </w:r>
                          </w:p>
                          <w:p w14:paraId="331A8A70" w14:textId="77777777" w:rsidR="00EB5650" w:rsidRPr="00AB1443" w:rsidRDefault="00EB5650" w:rsidP="00EB5650">
                            <w:pPr>
                              <w:jc w:val="center"/>
                              <w:rPr>
                                <w:rFonts w:ascii="OpenDyslexic" w:hAnsi="OpenDyslexic"/>
                                <w:b/>
                                <w:color w:val="000000" w:themeColor="text1"/>
                                <w:sz w:val="24"/>
                                <w:szCs w:val="26"/>
                              </w:rPr>
                            </w:pPr>
                            <w:r>
                              <w:rPr>
                                <w:rFonts w:ascii="OpenDyslexic" w:hAnsi="OpenDyslexic"/>
                                <w:b/>
                                <w:color w:val="000000" w:themeColor="text1"/>
                                <w:sz w:val="24"/>
                                <w:szCs w:val="26"/>
                              </w:rPr>
                              <w:t>Musique</w:t>
                            </w:r>
                          </w:p>
                        </w:txbxContent>
                      </wps:txbx>
                      <wps:bodyPr rot="0" spcFirstLastPara="0" vertOverflow="overflow" horzOverflow="overflow" vert="vert" wrap="square" lIns="0" tIns="0" rIns="0" bIns="0" numCol="1" spcCol="0" rtlCol="0" fromWordArt="0" anchor="b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oundrect w14:anchorId="05CEA926" id="Rectangle à coins arrondis 2" o:spid="_x0000_s1026" style="position:absolute;margin-left:-9.65pt;margin-top:-9.65pt;width:70.65pt;height:85pt;z-index:25166745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bottom" arcsize="10923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" fillcolor="#f2f2f2 [3052]" strokecolor="black [3213]" strokeweight="2.25pt">
                <v:stroke joinstyle="miter"/>
                <v:textbox style="layout-flow:vertical" inset="0,0,0,0">
                  <w:txbxContent>
                    <w:p w14:paraId="27EFBC61" w14:textId="77777777" w:rsidR="00EB5650" w:rsidRPr="006A3351" w:rsidRDefault="00EB5650" w:rsidP="00EB5650">
                      <w:pPr>
                        <w:jc w:val="center"/>
                        <w:rPr>
                          <w:rFonts w:ascii="OpenDyslexic" w:hAnsi="OpenDyslexic"/>
                          <w:b/>
                          <w:color w:val="000000" w:themeColor="text1"/>
                          <w:sz w:val="28"/>
                        </w:rPr>
                      </w:pPr>
                      <w:r w:rsidRPr="006A3351">
                        <w:rPr>
                          <w:rFonts w:ascii="OpenDyslexic" w:hAnsi="OpenDyslexic"/>
                          <w:b/>
                          <w:color w:val="000000" w:themeColor="text1"/>
                          <w:sz w:val="28"/>
                        </w:rPr>
                        <w:t>ARTS</w:t>
                      </w:r>
                    </w:p>
                    <w:p w14:paraId="331A8A70" w14:textId="77777777" w:rsidR="00EB5650" w:rsidRPr="00AB1443" w:rsidRDefault="00EB5650" w:rsidP="00EB5650">
                      <w:pPr>
                        <w:jc w:val="center"/>
                        <w:rPr>
                          <w:rFonts w:ascii="OpenDyslexic" w:hAnsi="OpenDyslexic"/>
                          <w:b/>
                          <w:color w:val="000000" w:themeColor="text1"/>
                          <w:sz w:val="24"/>
                          <w:szCs w:val="26"/>
                        </w:rPr>
                      </w:pPr>
                      <w:r>
                        <w:rPr>
                          <w:rFonts w:ascii="OpenDyslexic" w:hAnsi="OpenDyslexic"/>
                          <w:b/>
                          <w:color w:val="000000" w:themeColor="text1"/>
                          <w:sz w:val="24"/>
                          <w:szCs w:val="26"/>
                        </w:rPr>
                        <w:t>Musique</w:t>
                      </w:r>
                    </w:p>
                  </w:txbxContent>
                </v:textbox>
              </v:roundrect>
            </w:pict>
          </mc:Fallback>
        </mc:AlternateContent>
      </w:r>
      <w:r>
        <w:rPr>
          <w:noProof/>
          <w:lang w:eastAsia="fr-FR"/>
        </w:rPr>
        <mc:AlternateContent>
          <mc:Choice Requires="wps">
            <w:drawing>
              <wp:anchor distT="0" distB="0" distL="114300" distR="114300" simplePos="0" relativeHeight="251660288" behindDoc="0" locked="0" layoutInCell="1" allowOverlap="1" wp14:anchorId="63F46787" wp14:editId="5DB34A99">
                <wp:simplePos x="0" y="0"/>
                <wp:positionH relativeFrom="column">
                  <wp:posOffset>64770</wp:posOffset>
                </wp:positionH>
                <wp:positionV relativeFrom="paragraph">
                  <wp:posOffset>910590</wp:posOffset>
                </wp:positionV>
                <wp:extent cx="2340000" cy="395605"/>
                <wp:effectExtent l="19050" t="19050" r="22225" b="23495"/>
                <wp:wrapNone/>
                <wp:docPr id="6" name="Rectangle à coins arrondis 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2340000" cy="395605"/>
                        </a:xfrm>
                        <a:prstGeom prst="roundRect">
                          <a:avLst/>
                        </a:prstGeom>
                        <a:noFill/>
                        <a:ln w="28575">
                          <a:solidFill>
                            <a:schemeClr val="tx1"/>
                          </a:solidFill>
                          <a:prstDash val="sysDash"/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txbx>
                        <w:txbxContent>
                          <w:p w14:paraId="0875830C" w14:textId="0173CE30" w:rsidR="00EB5650" w:rsidRPr="00BC6D3F" w:rsidRDefault="00EB5650" w:rsidP="00EB5650">
                            <w:pPr>
                              <w:rPr>
                                <w:color w:val="000000" w:themeColor="text1"/>
                                <w:sz w:val="28"/>
                              </w:rPr>
                            </w:pPr>
                            <w:r w:rsidRPr="009928C4">
                              <w:rPr>
                                <w:rFonts w:ascii="OpenDyslexic" w:hAnsi="OpenDyslexic"/>
                                <w:b/>
                                <w:color w:val="000000" w:themeColor="text1"/>
                                <w:sz w:val="24"/>
                              </w:rPr>
                              <w:t>Date</w:t>
                            </w:r>
                            <w:r w:rsidRPr="009928C4">
                              <w:rPr>
                                <w:color w:val="000000" w:themeColor="text1"/>
                                <w:sz w:val="24"/>
                              </w:rPr>
                              <w:t> </w:t>
                            </w:r>
                            <w:r w:rsidRPr="00BC6D3F">
                              <w:rPr>
                                <w:color w:val="000000" w:themeColor="text1"/>
                                <w:sz w:val="28"/>
                              </w:rPr>
                              <w:t>:</w:t>
                            </w:r>
                            <w:r>
                              <w:rPr>
                                <w:color w:val="000000" w:themeColor="text1"/>
                                <w:sz w:val="28"/>
                              </w:rPr>
                              <w:t xml:space="preserve"> ___ / ___ / ______</w:t>
                            </w:r>
                            <w:r w:rsidRPr="00BC6D3F">
                              <w:rPr>
                                <w:color w:val="000000" w:themeColor="text1"/>
                                <w:sz w:val="28"/>
                              </w:rPr>
                              <w:t>_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oundrect w14:anchorId="63F46787" id="Rectangle à coins arrondis 8" o:spid="_x0000_s1027" style="position:absolute;margin-left:5.1pt;margin-top:71.7pt;width:184.25pt;height:31.15pt;z-index:25166028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arcsize="10923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" filled="f" strokecolor="black [3213]" strokeweight="2.25pt">
                <v:stroke dashstyle="3 1" joinstyle="miter"/>
                <v:textbox>
                  <w:txbxContent>
                    <w:p w14:paraId="0875830C" w14:textId="0173CE30" w:rsidR="00EB5650" w:rsidRPr="00BC6D3F" w:rsidRDefault="00EB5650" w:rsidP="00EB5650">
                      <w:pPr>
                        <w:rPr>
                          <w:color w:val="000000" w:themeColor="text1"/>
                          <w:sz w:val="28"/>
                        </w:rPr>
                      </w:pPr>
                      <w:r w:rsidRPr="009928C4">
                        <w:rPr>
                          <w:rFonts w:ascii="OpenDyslexic" w:hAnsi="OpenDyslexic"/>
                          <w:b/>
                          <w:color w:val="000000" w:themeColor="text1"/>
                          <w:sz w:val="24"/>
                        </w:rPr>
                        <w:t>Date</w:t>
                      </w:r>
                      <w:r w:rsidRPr="009928C4">
                        <w:rPr>
                          <w:color w:val="000000" w:themeColor="text1"/>
                          <w:sz w:val="24"/>
                        </w:rPr>
                        <w:t> </w:t>
                      </w:r>
                      <w:r w:rsidRPr="00BC6D3F">
                        <w:rPr>
                          <w:color w:val="000000" w:themeColor="text1"/>
                          <w:sz w:val="28"/>
                        </w:rPr>
                        <w:t>:</w:t>
                      </w:r>
                      <w:r>
                        <w:rPr>
                          <w:color w:val="000000" w:themeColor="text1"/>
                          <w:sz w:val="28"/>
                        </w:rPr>
                        <w:t xml:space="preserve"> ___ / ___ / ______</w:t>
                      </w:r>
                      <w:r w:rsidRPr="00BC6D3F">
                        <w:rPr>
                          <w:color w:val="000000" w:themeColor="text1"/>
                          <w:sz w:val="28"/>
                        </w:rPr>
                        <w:t>_</w:t>
                      </w:r>
                    </w:p>
                  </w:txbxContent>
                </v:textbox>
              </v:roundrect>
            </w:pict>
          </mc:Fallback>
        </mc:AlternateContent>
      </w:r>
      <w:r>
        <w:rPr>
          <w:noProof/>
          <w:lang w:eastAsia="fr-FR"/>
        </w:rPr>
        <mc:AlternateContent>
          <mc:Choice Requires="wps">
            <w:drawing>
              <wp:anchor distT="0" distB="0" distL="114300" distR="114300" simplePos="0" relativeHeight="251664384" behindDoc="0" locked="0" layoutInCell="1" allowOverlap="1" wp14:anchorId="235CEFCD" wp14:editId="3F6852CE">
                <wp:simplePos x="0" y="0"/>
                <wp:positionH relativeFrom="column">
                  <wp:posOffset>413</wp:posOffset>
                </wp:positionH>
                <wp:positionV relativeFrom="paragraph">
                  <wp:posOffset>1042404</wp:posOffset>
                </wp:positionV>
                <wp:extent cx="457200" cy="9303031"/>
                <wp:effectExtent l="0" t="0" r="0" b="0"/>
                <wp:wrapNone/>
                <wp:docPr id="10" name="Rectangle 1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457200" cy="9303031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txbx>
                        <w:txbxContent>
                          <w:p w14:paraId="38D2E696" w14:textId="77777777" w:rsidR="00EB5650" w:rsidRPr="00BC6D3F" w:rsidRDefault="00EB5650" w:rsidP="00EB5650">
                            <w:pPr>
                              <w:jc w:val="center"/>
                              <w:rPr>
                                <w:rFonts w:ascii="Chinacat" w:hAnsi="Chinacat"/>
                                <w:b/>
                                <w:color w:val="E7E6E6" w:themeColor="background2"/>
                                <w:spacing w:val="60"/>
                                <w:position w:val="-6"/>
                                <w:sz w:val="36"/>
                                <w14:shadow w14:blurRad="63500" w14:dist="50800" w14:dir="13500000" w14:sx="0" w14:sy="0" w14:kx="0" w14:ky="0" w14:algn="none">
                                  <w14:srgbClr w14:val="000000">
                                    <w14:alpha w14:val="50000"/>
                                  </w14:srgbClr>
                                </w14:shadow>
                                <w14:textOutline w14:w="0" w14:cap="flat" w14:cmpd="sng" w14:algn="ctr">
                                  <w14:noFill/>
                                  <w14:prstDash w14:val="solid"/>
                                  <w14:round/>
                                </w14:textOutline>
                              </w:rPr>
                            </w:pPr>
                            <w:r>
                              <w:rPr>
                                <w:rFonts w:ascii="Chinacat" w:hAnsi="Chinacat"/>
                                <w:b/>
                                <w:color w:val="E7E6E6" w:themeColor="background2"/>
                                <w:spacing w:val="60"/>
                                <w:position w:val="-6"/>
                                <w:sz w:val="36"/>
                                <w14:shadow w14:blurRad="63500" w14:dist="50800" w14:dir="13500000" w14:sx="0" w14:sy="0" w14:kx="0" w14:ky="0" w14:algn="none">
                                  <w14:srgbClr w14:val="000000">
                                    <w14:alpha w14:val="50000"/>
                                  </w14:srgbClr>
                                </w14:shadow>
                                <w14:textOutline w14:w="0" w14:cap="flat" w14:cmpd="sng" w14:algn="ctr">
                                  <w14:noFill/>
                                  <w14:prstDash w14:val="solid"/>
                                  <w14:round/>
                                </w14:textOutline>
                              </w:rPr>
                              <w:t>J’apprends</w:t>
                            </w:r>
                          </w:p>
                        </w:txbxContent>
                      </wps:txbx>
                      <wps:bodyPr rot="0" spcFirstLastPara="0" vertOverflow="overflow" horzOverflow="overflow" vert="vert270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235CEFCD" id="Rectangle 10" o:spid="_x0000_s1028" style="position:absolute;margin-left:.05pt;margin-top:82.1pt;width:36pt;height:732.5pt;z-index:251664384;visibility:visible;mso-wrap-style:square;mso-height-percent:0;mso-wrap-distance-left:9pt;mso-wrap-distance-top:0;mso-wrap-distance-right:9pt;mso-wrap-distance-bottom:0;mso-position-horizontal:absolute;mso-position-horizontal-relative:text;mso-position-vertical:absolute;mso-position-vertical-relative:text;mso-height-percent:0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" filled="f" stroked="f" strokeweight="1pt">
                <v:textbox style="layout-flow:vertical;mso-layout-flow-alt:bottom-to-top">
                  <w:txbxContent>
                    <w:p w14:paraId="38D2E696" w14:textId="77777777" w:rsidR="00EB5650" w:rsidRPr="00BC6D3F" w:rsidRDefault="00EB5650" w:rsidP="00EB5650">
                      <w:pPr>
                        <w:jc w:val="center"/>
                        <w:rPr>
                          <w:rFonts w:ascii="Chinacat" w:hAnsi="Chinacat"/>
                          <w:b/>
                          <w:color w:val="E7E6E6" w:themeColor="background2"/>
                          <w:spacing w:val="60"/>
                          <w:position w:val="-6"/>
                          <w:sz w:val="36"/>
                          <w14:shadow w14:blurRad="63500" w14:dist="50800" w14:dir="13500000" w14:sx="0" w14:sy="0" w14:kx="0" w14:ky="0" w14:algn="none">
                            <w14:srgbClr w14:val="000000">
                              <w14:alpha w14:val="50000"/>
                            </w14:srgbClr>
                          </w14:shadow>
                          <w14:textOutline w14:w="0" w14:cap="flat" w14:cmpd="sng" w14:algn="ctr">
                            <w14:noFill/>
                            <w14:prstDash w14:val="solid"/>
                            <w14:round/>
                          </w14:textOutline>
                        </w:rPr>
                      </w:pPr>
                      <w:r>
                        <w:rPr>
                          <w:rFonts w:ascii="Chinacat" w:hAnsi="Chinacat"/>
                          <w:b/>
                          <w:color w:val="E7E6E6" w:themeColor="background2"/>
                          <w:spacing w:val="60"/>
                          <w:position w:val="-6"/>
                          <w:sz w:val="36"/>
                          <w14:shadow w14:blurRad="63500" w14:dist="50800" w14:dir="13500000" w14:sx="0" w14:sy="0" w14:kx="0" w14:ky="0" w14:algn="none">
                            <w14:srgbClr w14:val="000000">
                              <w14:alpha w14:val="50000"/>
                            </w14:srgbClr>
                          </w14:shadow>
                          <w14:textOutline w14:w="0" w14:cap="flat" w14:cmpd="sng" w14:algn="ctr">
                            <w14:noFill/>
                            <w14:prstDash w14:val="solid"/>
                            <w14:round/>
                          </w14:textOutline>
                        </w:rPr>
                        <w:t>J’apprends</w:t>
                      </w:r>
                    </w:p>
                  </w:txbxContent>
                </v:textbox>
              </v:rect>
            </w:pict>
          </mc:Fallback>
        </mc:AlternateContent>
      </w:r>
      <w:r>
        <w:rPr>
          <w:noProof/>
          <w:lang w:eastAsia="fr-FR"/>
        </w:rPr>
        <mc:AlternateContent>
          <mc:Choice Requires="wps">
            <w:drawing>
              <wp:anchor distT="0" distB="0" distL="114300" distR="114300" simplePos="0" relativeHeight="251663360" behindDoc="0" locked="0" layoutInCell="1" allowOverlap="1" wp14:anchorId="203D7FAE" wp14:editId="7257FDB1">
                <wp:simplePos x="0" y="0"/>
                <wp:positionH relativeFrom="column">
                  <wp:posOffset>6619875</wp:posOffset>
                </wp:positionH>
                <wp:positionV relativeFrom="paragraph">
                  <wp:posOffset>-118110</wp:posOffset>
                </wp:positionV>
                <wp:extent cx="694055" cy="1079500"/>
                <wp:effectExtent l="19050" t="19050" r="10795" b="25400"/>
                <wp:wrapNone/>
                <wp:docPr id="2" name="Rectangle à coins arrondis 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694055" cy="1079500"/>
                        </a:xfrm>
                        <a:prstGeom prst="roundRect">
                          <a:avLst/>
                        </a:prstGeom>
                        <a:solidFill>
                          <a:schemeClr val="bg1">
                            <a:lumMod val="95000"/>
                          </a:schemeClr>
                        </a:solidFill>
                        <a:ln w="28575">
                          <a:solidFill>
                            <a:schemeClr val="tx1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txbx>
                        <w:txbxContent>
                          <w:p w14:paraId="226F55AC" w14:textId="77777777" w:rsidR="00EB5650" w:rsidRPr="005110F3" w:rsidRDefault="00EB5650" w:rsidP="00EB5650">
                            <w:pPr>
                              <w:jc w:val="center"/>
                              <w:rPr>
                                <w:rFonts w:ascii="Burst My Bubble" w:hAnsi="Burst My Bubble"/>
                                <w:b/>
                                <w:color w:val="000000" w:themeColor="text1"/>
                                <w:sz w:val="44"/>
                              </w:rPr>
                            </w:pPr>
                            <w:r>
                              <w:rPr>
                                <w:rFonts w:ascii="Burst My Bubble" w:hAnsi="Burst My Bubble"/>
                                <w:b/>
                                <w:color w:val="000000" w:themeColor="text1"/>
                                <w:sz w:val="44"/>
                              </w:rPr>
                              <w:t>ULIS</w:t>
                            </w:r>
                          </w:p>
                        </w:txbxContent>
                      </wps:txbx>
                      <wps:bodyPr rot="0" spcFirstLastPara="0" vertOverflow="overflow" horzOverflow="overflow" vert="vert" wrap="square" lIns="0" tIns="0" rIns="0" bIns="0" numCol="1" spcCol="0" rtlCol="0" fromWordArt="0" anchor="b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oundrect w14:anchorId="203D7FAE" id="_x0000_s1029" style="position:absolute;margin-left:521.25pt;margin-top:-9.3pt;width:54.65pt;height:85pt;z-index:25166336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bottom" arcsize="10923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" fillcolor="#f2f2f2 [3052]" strokecolor="black [3213]" strokeweight="2.25pt">
                <v:stroke joinstyle="miter"/>
                <v:textbox style="layout-flow:vertical" inset="0,0,0,0">
                  <w:txbxContent>
                    <w:p w14:paraId="226F55AC" w14:textId="77777777" w:rsidR="00EB5650" w:rsidRPr="005110F3" w:rsidRDefault="00EB5650" w:rsidP="00EB5650">
                      <w:pPr>
                        <w:jc w:val="center"/>
                        <w:rPr>
                          <w:rFonts w:ascii="Burst My Bubble" w:hAnsi="Burst My Bubble"/>
                          <w:b/>
                          <w:color w:val="000000" w:themeColor="text1"/>
                          <w:sz w:val="44"/>
                        </w:rPr>
                      </w:pPr>
                      <w:r>
                        <w:rPr>
                          <w:rFonts w:ascii="Burst My Bubble" w:hAnsi="Burst My Bubble"/>
                          <w:b/>
                          <w:color w:val="000000" w:themeColor="text1"/>
                          <w:sz w:val="44"/>
                        </w:rPr>
                        <w:t>ULIS</w:t>
                      </w:r>
                    </w:p>
                  </w:txbxContent>
                </v:textbox>
              </v:roundrect>
            </w:pict>
          </mc:Fallback>
        </mc:AlternateContent>
      </w:r>
      <w:r>
        <w:rPr>
          <w:noProof/>
          <w:lang w:eastAsia="fr-FR"/>
        </w:rPr>
        <mc:AlternateContent>
          <mc:Choice Requires="wps">
            <w:drawing>
              <wp:anchor distT="0" distB="0" distL="114300" distR="114300" simplePos="0" relativeHeight="251662336" behindDoc="0" locked="0" layoutInCell="1" allowOverlap="1" wp14:anchorId="34AC5415" wp14:editId="522268F1">
                <wp:simplePos x="0" y="0"/>
                <wp:positionH relativeFrom="column">
                  <wp:posOffset>-117003</wp:posOffset>
                </wp:positionH>
                <wp:positionV relativeFrom="paragraph">
                  <wp:posOffset>-121285</wp:posOffset>
                </wp:positionV>
                <wp:extent cx="7080250" cy="1079500"/>
                <wp:effectExtent l="19050" t="19050" r="25400" b="25400"/>
                <wp:wrapNone/>
                <wp:docPr id="1" name="Rectangle à coins arrondis 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7080250" cy="1079500"/>
                        </a:xfrm>
                        <a:prstGeom prst="roundRect">
                          <a:avLst/>
                        </a:prstGeom>
                        <a:solidFill>
                          <a:srgbClr val="7030A0"/>
                        </a:solidFill>
                        <a:ln w="28575">
                          <a:solidFill>
                            <a:schemeClr val="tx1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txbx>
                        <w:txbxContent>
                          <w:p w14:paraId="560CCCDD" w14:textId="280172C5" w:rsidR="00EB5650" w:rsidRPr="00712D90" w:rsidRDefault="002A071F" w:rsidP="005C64FE">
                            <w:pPr>
                              <w:spacing w:after="0" w:line="240" w:lineRule="auto"/>
                              <w:ind w:right="-831"/>
                              <w:jc w:val="center"/>
                              <w:rPr>
                                <w:rFonts w:ascii="Chinacat" w:hAnsi="Chinacat"/>
                                <w:color w:val="000000" w:themeColor="text1"/>
                                <w:sz w:val="48"/>
                                <w:szCs w:val="48"/>
                                <w14:textOutline w14:w="12700" w14:cap="rnd" w14:cmpd="sng" w14:algn="ctr">
                                  <w14:solidFill>
                                    <w14:schemeClr w14:val="bg1">
                                      <w14:alpha w14:val="20000"/>
                                    </w14:schemeClr>
                                  </w14:solidFill>
                                  <w14:prstDash w14:val="solid"/>
                                  <w14:round/>
                                </w14:textOutline>
                              </w:rPr>
                            </w:pPr>
                            <w:r>
                              <w:rPr>
                                <w:rFonts w:ascii="Chinacat" w:hAnsi="Chinacat"/>
                                <w:color w:val="000000" w:themeColor="text1"/>
                                <w:sz w:val="48"/>
                                <w:szCs w:val="48"/>
                                <w14:textOutline w14:w="12700" w14:cap="rnd" w14:cmpd="sng" w14:algn="ctr">
                                  <w14:solidFill>
                                    <w14:schemeClr w14:val="bg1">
                                      <w14:alpha w14:val="20000"/>
                                    </w14:schemeClr>
                                  </w14:solidFill>
                                  <w14:prstDash w14:val="solid"/>
                                  <w14:round/>
                                </w14:textOutline>
                              </w:rPr>
                              <w:t>Pierre</w:t>
                            </w:r>
                            <w:r w:rsidR="005C64FE">
                              <w:rPr>
                                <w:rFonts w:ascii="Chinacat" w:hAnsi="Chinacat"/>
                                <w:color w:val="000000" w:themeColor="text1"/>
                                <w:sz w:val="48"/>
                                <w:szCs w:val="48"/>
                                <w14:textOutline w14:w="12700" w14:cap="rnd" w14:cmpd="sng" w14:algn="ctr">
                                  <w14:solidFill>
                                    <w14:schemeClr w14:val="bg1">
                                      <w14:alpha w14:val="20000"/>
                                    </w14:schemeClr>
                                  </w14:solidFill>
                                  <w14:prstDash w14:val="solid"/>
                                  <w14:round/>
                                </w14:textOutline>
                              </w:rPr>
                              <w:t xml:space="preserve"> et le loup</w:t>
                            </w:r>
                            <w:r>
                              <w:rPr>
                                <w:rFonts w:ascii="Chinacat" w:hAnsi="Chinacat"/>
                                <w:color w:val="000000" w:themeColor="text1"/>
                                <w:sz w:val="48"/>
                                <w:szCs w:val="48"/>
                                <w14:textOutline w14:w="12700" w14:cap="rnd" w14:cmpd="sng" w14:algn="ctr">
                                  <w14:solidFill>
                                    <w14:schemeClr w14:val="bg1">
                                      <w14:alpha w14:val="20000"/>
                                    </w14:schemeClr>
                                  </w14:solidFill>
                                  <w14:prstDash w14:val="solid"/>
                                  <w14:round/>
                                </w14:textOutline>
                              </w:rPr>
                              <w:t xml:space="preserve"> : </w:t>
                            </w:r>
                            <w:r w:rsidR="005C64FE">
                              <w:rPr>
                                <w:rFonts w:ascii="Chinacat" w:hAnsi="Chinacat"/>
                                <w:color w:val="000000" w:themeColor="text1"/>
                                <w:sz w:val="48"/>
                                <w:szCs w:val="48"/>
                                <w14:textOutline w14:w="12700" w14:cap="rnd" w14:cmpd="sng" w14:algn="ctr">
                                  <w14:solidFill>
                                    <w14:schemeClr w14:val="bg1">
                                      <w14:alpha w14:val="20000"/>
                                    </w14:schemeClr>
                                  </w14:solidFill>
                                  <w14:prstDash w14:val="solid"/>
                                  <w14:round/>
                                </w14:textOutline>
                              </w:rPr>
                              <w:t>l’orgue de barbarie</w:t>
                            </w:r>
                            <w:r w:rsidR="00EB5650" w:rsidRPr="00712D90">
                              <w:rPr>
                                <w:rFonts w:ascii="Chinacat" w:hAnsi="Chinacat"/>
                                <w:color w:val="000000" w:themeColor="text1"/>
                                <w:sz w:val="48"/>
                                <w:szCs w:val="48"/>
                                <w14:textOutline w14:w="12700" w14:cap="rnd" w14:cmpd="sng" w14:algn="ctr">
                                  <w14:solidFill>
                                    <w14:schemeClr w14:val="bg1">
                                      <w14:alpha w14:val="20000"/>
                                    </w14:schemeClr>
                                  </w14:solidFill>
                                  <w14:prstDash w14:val="solid"/>
                                  <w14:round/>
                                </w14:textOutline>
                              </w:rPr>
                              <w:t xml:space="preserve"> 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oundrect w14:anchorId="34AC5415" id="Rectangle à coins arrondis 1" o:spid="_x0000_s1030" style="position:absolute;margin-left:-9.2pt;margin-top:-9.55pt;width:557.5pt;height:85pt;z-index:25166233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arcsize="10923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" fillcolor="#7030a0" strokecolor="black [3213]" strokeweight="2.25pt">
                <v:stroke joinstyle="miter"/>
                <v:textbox>
                  <w:txbxContent>
                    <w:p w14:paraId="560CCCDD" w14:textId="280172C5" w:rsidR="00EB5650" w:rsidRPr="00712D90" w:rsidRDefault="002A071F" w:rsidP="005C64FE">
                      <w:pPr>
                        <w:spacing w:after="0" w:line="240" w:lineRule="auto"/>
                        <w:ind w:right="-831"/>
                        <w:jc w:val="center"/>
                        <w:rPr>
                          <w:rFonts w:ascii="Chinacat" w:hAnsi="Chinacat"/>
                          <w:color w:val="000000" w:themeColor="text1"/>
                          <w:sz w:val="48"/>
                          <w:szCs w:val="48"/>
                          <w14:textOutline w14:w="12700" w14:cap="rnd" w14:cmpd="sng" w14:algn="ctr">
                            <w14:solidFill>
                              <w14:schemeClr w14:val="bg1">
                                <w14:alpha w14:val="20000"/>
                              </w14:schemeClr>
                            </w14:solidFill>
                            <w14:prstDash w14:val="solid"/>
                            <w14:round/>
                          </w14:textOutline>
                        </w:rPr>
                      </w:pPr>
                      <w:r>
                        <w:rPr>
                          <w:rFonts w:ascii="Chinacat" w:hAnsi="Chinacat"/>
                          <w:color w:val="000000" w:themeColor="text1"/>
                          <w:sz w:val="48"/>
                          <w:szCs w:val="48"/>
                          <w14:textOutline w14:w="12700" w14:cap="rnd" w14:cmpd="sng" w14:algn="ctr">
                            <w14:solidFill>
                              <w14:schemeClr w14:val="bg1">
                                <w14:alpha w14:val="20000"/>
                              </w14:schemeClr>
                            </w14:solidFill>
                            <w14:prstDash w14:val="solid"/>
                            <w14:round/>
                          </w14:textOutline>
                        </w:rPr>
                        <w:t>Pierre</w:t>
                      </w:r>
                      <w:r w:rsidR="005C64FE">
                        <w:rPr>
                          <w:rFonts w:ascii="Chinacat" w:hAnsi="Chinacat"/>
                          <w:color w:val="000000" w:themeColor="text1"/>
                          <w:sz w:val="48"/>
                          <w:szCs w:val="48"/>
                          <w14:textOutline w14:w="12700" w14:cap="rnd" w14:cmpd="sng" w14:algn="ctr">
                            <w14:solidFill>
                              <w14:schemeClr w14:val="bg1">
                                <w14:alpha w14:val="20000"/>
                              </w14:schemeClr>
                            </w14:solidFill>
                            <w14:prstDash w14:val="solid"/>
                            <w14:round/>
                          </w14:textOutline>
                        </w:rPr>
                        <w:t xml:space="preserve"> et le loup</w:t>
                      </w:r>
                      <w:r>
                        <w:rPr>
                          <w:rFonts w:ascii="Chinacat" w:hAnsi="Chinacat"/>
                          <w:color w:val="000000" w:themeColor="text1"/>
                          <w:sz w:val="48"/>
                          <w:szCs w:val="48"/>
                          <w14:textOutline w14:w="12700" w14:cap="rnd" w14:cmpd="sng" w14:algn="ctr">
                            <w14:solidFill>
                              <w14:schemeClr w14:val="bg1">
                                <w14:alpha w14:val="20000"/>
                              </w14:schemeClr>
                            </w14:solidFill>
                            <w14:prstDash w14:val="solid"/>
                            <w14:round/>
                          </w14:textOutline>
                        </w:rPr>
                        <w:t xml:space="preserve"> : </w:t>
                      </w:r>
                      <w:r w:rsidR="005C64FE">
                        <w:rPr>
                          <w:rFonts w:ascii="Chinacat" w:hAnsi="Chinacat"/>
                          <w:color w:val="000000" w:themeColor="text1"/>
                          <w:sz w:val="48"/>
                          <w:szCs w:val="48"/>
                          <w14:textOutline w14:w="12700" w14:cap="rnd" w14:cmpd="sng" w14:algn="ctr">
                            <w14:solidFill>
                              <w14:schemeClr w14:val="bg1">
                                <w14:alpha w14:val="20000"/>
                              </w14:schemeClr>
                            </w14:solidFill>
                            <w14:prstDash w14:val="solid"/>
                            <w14:round/>
                          </w14:textOutline>
                        </w:rPr>
                        <w:t>l’orgue de barbarie</w:t>
                      </w:r>
                      <w:r w:rsidR="00EB5650" w:rsidRPr="00712D90">
                        <w:rPr>
                          <w:rFonts w:ascii="Chinacat" w:hAnsi="Chinacat"/>
                          <w:color w:val="000000" w:themeColor="text1"/>
                          <w:sz w:val="48"/>
                          <w:szCs w:val="48"/>
                          <w14:textOutline w14:w="12700" w14:cap="rnd" w14:cmpd="sng" w14:algn="ctr">
                            <w14:solidFill>
                              <w14:schemeClr w14:val="bg1">
                                <w14:alpha w14:val="20000"/>
                              </w14:schemeClr>
                            </w14:solidFill>
                            <w14:prstDash w14:val="solid"/>
                            <w14:round/>
                          </w14:textOutline>
                        </w:rPr>
                        <w:t xml:space="preserve"> </w:t>
                      </w:r>
                    </w:p>
                  </w:txbxContent>
                </v:textbox>
              </v:roundrect>
            </w:pict>
          </mc:Fallback>
        </mc:AlternateContent>
      </w:r>
      <w:r>
        <w:rPr>
          <w:noProof/>
          <w:lang w:eastAsia="fr-FR"/>
        </w:rPr>
        <mc:AlternateContent>
          <mc:Choice Requires="wps">
            <w:drawing>
              <wp:anchor distT="0" distB="0" distL="114300" distR="114300" simplePos="0" relativeHeight="251665408" behindDoc="0" locked="0" layoutInCell="1" allowOverlap="1" wp14:anchorId="0D20D20D" wp14:editId="3F26F0CC">
                <wp:simplePos x="0" y="0"/>
                <wp:positionH relativeFrom="column">
                  <wp:posOffset>5141595</wp:posOffset>
                </wp:positionH>
                <wp:positionV relativeFrom="paragraph">
                  <wp:posOffset>10172696</wp:posOffset>
                </wp:positionV>
                <wp:extent cx="2285420" cy="457831"/>
                <wp:effectExtent l="0" t="0" r="19685" b="19050"/>
                <wp:wrapNone/>
                <wp:docPr id="13" name="Rectangle à coins arrondis 1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2285420" cy="457831"/>
                        </a:xfrm>
                        <a:prstGeom prst="roundRect">
                          <a:avLst/>
                        </a:prstGeom>
                        <a:solidFill>
                          <a:schemeClr val="bg1">
                            <a:lumMod val="85000"/>
                          </a:schemeClr>
                        </a:solidFill>
                        <a:ln w="19050">
                          <a:solidFill>
                            <a:schemeClr val="tx1">
                              <a:lumMod val="75000"/>
                              <a:lumOff val="25000"/>
                            </a:schemeClr>
                          </a:solidFill>
                          <a:prstDash val="solid"/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oundrect w14:anchorId="6080649C" id="Rectangle à coins arrondis 13" o:spid="_x0000_s1026" style="position:absolute;margin-left:404.85pt;margin-top:801pt;width:179.95pt;height:36.05pt;z-index:25166540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arcsize="10923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" fillcolor="#d8d8d8 [2732]" strokecolor="#404040 [2429]" strokeweight="1.5pt">
                <v:stroke joinstyle="miter"/>
              </v:roundrect>
            </w:pict>
          </mc:Fallback>
        </mc:AlternateContent>
      </w:r>
      <w:r>
        <w:rPr>
          <w:noProof/>
          <w:lang w:eastAsia="fr-FR"/>
        </w:rPr>
        <mc:AlternateContent>
          <mc:Choice Requires="wps">
            <w:drawing>
              <wp:anchor distT="0" distB="0" distL="114300" distR="114300" simplePos="0" relativeHeight="251666432" behindDoc="0" locked="0" layoutInCell="1" allowOverlap="1" wp14:anchorId="53F0A52A" wp14:editId="51FD1B0B">
                <wp:simplePos x="0" y="0"/>
                <wp:positionH relativeFrom="column">
                  <wp:posOffset>1692</wp:posOffset>
                </wp:positionH>
                <wp:positionV relativeFrom="paragraph">
                  <wp:posOffset>914400</wp:posOffset>
                </wp:positionV>
                <wp:extent cx="7323455" cy="9485207"/>
                <wp:effectExtent l="0" t="0" r="29845" b="3259455"/>
                <wp:wrapNone/>
                <wp:docPr id="12" name="Connecteur en angle 1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H="1">
                          <a:off x="0" y="0"/>
                          <a:ext cx="7323455" cy="9485207"/>
                        </a:xfrm>
                        <a:prstGeom prst="bentConnector3">
                          <a:avLst>
                            <a:gd name="adj1" fmla="val 10"/>
                          </a:avLst>
                        </a:prstGeom>
                        <a:ln w="15875">
                          <a:solidFill>
                            <a:schemeClr val="tx1"/>
                          </a:solidFill>
                          <a:prstDash val="dashDot"/>
                          <a:round/>
                        </a:ln>
                        <a:effectLst>
                          <a:reflection blurRad="6350" stA="52000" endA="300" endPos="35000" dir="5400000" sy="-100000" algn="bl" rotWithShape="0"/>
                        </a:effectLst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type w14:anchorId="0815E7B0" id="_x0000_t34" coordsize="21600,21600" o:spt="34" o:oned="t" adj="10800" path="m,l@0,0@0,21600,21600,21600e" filled="f">
                <v:stroke joinstyle="miter"/>
                <v:formulas>
                  <v:f eqn="val #0"/>
                </v:formulas>
                <v:path arrowok="t" fillok="f" o:connecttype="none"/>
                <v:handles>
                  <v:h position="#0,center"/>
                </v:handles>
                <o:lock v:ext="edit" shapetype="t"/>
              </v:shapetype>
              <v:shape id="Connecteur en angle 12" o:spid="_x0000_s1026" type="#_x0000_t34" style="position:absolute;margin-left:.15pt;margin-top:1in;width:576.65pt;height:746.85pt;flip:x;z-index:25166643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" adj="2" strokecolor="black [3213]" strokeweight="1.25pt">
                <v:stroke dashstyle="dashDot" joinstyle="round"/>
              </v:shape>
            </w:pict>
          </mc:Fallback>
        </mc:AlternateContent>
      </w:r>
      <w:proofErr w:type="gramStart"/>
      <w:r>
        <w:t>s</w:t>
      </w:r>
      <w:proofErr w:type="gramEnd"/>
    </w:p>
    <w:p w14:paraId="11EB2D39" w14:textId="77777777" w:rsidR="00EB5650" w:rsidRPr="00BC7483" w:rsidRDefault="00EB5650" w:rsidP="00EB5650"/>
    <w:p w14:paraId="06329F5B" w14:textId="57EDBE58" w:rsidR="00EB5650" w:rsidRPr="00BC7483" w:rsidRDefault="00621823" w:rsidP="00EB5650">
      <w:r>
        <w:rPr>
          <w:noProof/>
          <w:lang w:eastAsia="fr-FR"/>
        </w:rPr>
        <mc:AlternateContent>
          <mc:Choice Requires="wps">
            <w:drawing>
              <wp:anchor distT="0" distB="0" distL="114300" distR="114300" simplePos="0" relativeHeight="251659264" behindDoc="0" locked="0" layoutInCell="1" allowOverlap="1" wp14:anchorId="7D433664" wp14:editId="553E5284">
                <wp:simplePos x="0" y="0"/>
                <wp:positionH relativeFrom="column">
                  <wp:posOffset>2573817</wp:posOffset>
                </wp:positionH>
                <wp:positionV relativeFrom="paragraph">
                  <wp:posOffset>20955</wp:posOffset>
                </wp:positionV>
                <wp:extent cx="3095625" cy="912495"/>
                <wp:effectExtent l="19050" t="19050" r="28575" b="20955"/>
                <wp:wrapNone/>
                <wp:docPr id="29" name="Rectangle à coins arrondis 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3095625" cy="912495"/>
                        </a:xfrm>
                        <a:prstGeom prst="roundRect">
                          <a:avLst/>
                        </a:prstGeom>
                        <a:solidFill>
                          <a:schemeClr val="tx1">
                            <a:lumMod val="65000"/>
                            <a:lumOff val="35000"/>
                          </a:schemeClr>
                        </a:solidFill>
                        <a:ln w="28575">
                          <a:solidFill>
                            <a:schemeClr val="bg1"/>
                          </a:solidFill>
                          <a:prstDash val="dash"/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txbx>
                        <w:txbxContent>
                          <w:p w14:paraId="26DBCFB6" w14:textId="31D525F2" w:rsidR="00EB5650" w:rsidRPr="0063351B" w:rsidRDefault="00621823" w:rsidP="00EB5650">
                            <w:pPr>
                              <w:spacing w:after="0" w:line="240" w:lineRule="auto"/>
                              <w:jc w:val="center"/>
                              <w:rPr>
                                <w:rFonts w:ascii="OpenDyslexic" w:hAnsi="OpenDyslexic"/>
                                <w:sz w:val="36"/>
                              </w:rPr>
                            </w:pPr>
                            <w:r>
                              <w:rPr>
                                <w:rFonts w:ascii="OpenDyslexic" w:hAnsi="OpenDyslexic"/>
                                <w:sz w:val="36"/>
                              </w:rPr>
                              <w:t>Familles d’instruments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b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oundrect w14:anchorId="7D433664" id="Rectangle à coins arrondis 4" o:spid="_x0000_s1031" style="position:absolute;margin-left:202.65pt;margin-top:1.65pt;width:243.75pt;height:71.85pt;z-index:25165926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bottom" arcsize="10923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" fillcolor="#5a5a5a [2109]" strokecolor="white [3212]" strokeweight="2.25pt">
                <v:stroke dashstyle="dash" joinstyle="miter"/>
                <v:textbox>
                  <w:txbxContent>
                    <w:p w14:paraId="26DBCFB6" w14:textId="31D525F2" w:rsidR="00EB5650" w:rsidRPr="0063351B" w:rsidRDefault="00621823" w:rsidP="00EB5650">
                      <w:pPr>
                        <w:spacing w:after="0" w:line="240" w:lineRule="auto"/>
                        <w:jc w:val="center"/>
                        <w:rPr>
                          <w:rFonts w:ascii="OpenDyslexic" w:hAnsi="OpenDyslexic"/>
                          <w:sz w:val="36"/>
                        </w:rPr>
                      </w:pPr>
                      <w:r>
                        <w:rPr>
                          <w:rFonts w:ascii="OpenDyslexic" w:hAnsi="OpenDyslexic"/>
                          <w:sz w:val="36"/>
                        </w:rPr>
                        <w:t>Familles d’instruments</w:t>
                      </w:r>
                    </w:p>
                  </w:txbxContent>
                </v:textbox>
              </v:roundrect>
            </w:pict>
          </mc:Fallback>
        </mc:AlternateContent>
      </w:r>
      <w:r w:rsidR="00EB5650">
        <w:rPr>
          <w:noProof/>
          <w:lang w:eastAsia="fr-FR"/>
        </w:rPr>
        <mc:AlternateContent>
          <mc:Choice Requires="wps">
            <w:drawing>
              <wp:anchor distT="0" distB="0" distL="114300" distR="114300" simplePos="0" relativeHeight="251661312" behindDoc="0" locked="0" layoutInCell="1" allowOverlap="1" wp14:anchorId="76034637" wp14:editId="76A9A849">
                <wp:simplePos x="0" y="0"/>
                <wp:positionH relativeFrom="column">
                  <wp:posOffset>5715797</wp:posOffset>
                </wp:positionH>
                <wp:positionV relativeFrom="paragraph">
                  <wp:posOffset>19685</wp:posOffset>
                </wp:positionV>
                <wp:extent cx="1439545" cy="912495"/>
                <wp:effectExtent l="19050" t="19050" r="27305" b="20955"/>
                <wp:wrapNone/>
                <wp:docPr id="4" name="Rectangle à coins arrondis 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439545" cy="912495"/>
                        </a:xfrm>
                        <a:prstGeom prst="roundRect">
                          <a:avLst/>
                        </a:prstGeom>
                        <a:solidFill>
                          <a:schemeClr val="tx1">
                            <a:lumMod val="65000"/>
                            <a:lumOff val="35000"/>
                          </a:schemeClr>
                        </a:solidFill>
                        <a:ln w="28575">
                          <a:solidFill>
                            <a:schemeClr val="bg1"/>
                          </a:solidFill>
                          <a:prstDash val="dash"/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txbx>
                        <w:txbxContent>
                          <w:p w14:paraId="0590120A" w14:textId="6AB26D0C" w:rsidR="00EB5650" w:rsidRPr="0063351B" w:rsidRDefault="00EB5650" w:rsidP="00EB5650">
                            <w:pPr>
                              <w:spacing w:after="0" w:line="240" w:lineRule="auto"/>
                              <w:jc w:val="center"/>
                              <w:rPr>
                                <w:rFonts w:ascii="OpenDyslexic" w:hAnsi="OpenDyslexic"/>
                                <w:sz w:val="36"/>
                              </w:rPr>
                            </w:pPr>
                            <w:r>
                              <w:rPr>
                                <w:rFonts w:ascii="OpenDyslexic" w:hAnsi="OpenDyslexic"/>
                                <w:sz w:val="36"/>
                              </w:rPr>
                              <w:t>PELL-0</w:t>
                            </w:r>
                            <w:r w:rsidR="002A071F">
                              <w:rPr>
                                <w:rFonts w:ascii="OpenDyslexic" w:hAnsi="OpenDyslexic"/>
                                <w:sz w:val="36"/>
                              </w:rPr>
                              <w:t>2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b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oundrect w14:anchorId="76034637" id="_x0000_s1032" style="position:absolute;margin-left:450.05pt;margin-top:1.55pt;width:113.35pt;height:71.85pt;z-index:25166131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bottom" arcsize="10923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" fillcolor="#5a5a5a [2109]" strokecolor="white [3212]" strokeweight="2.25pt">
                <v:stroke dashstyle="dash" joinstyle="miter"/>
                <v:textbox>
                  <w:txbxContent>
                    <w:p w14:paraId="0590120A" w14:textId="6AB26D0C" w:rsidR="00EB5650" w:rsidRPr="0063351B" w:rsidRDefault="00EB5650" w:rsidP="00EB5650">
                      <w:pPr>
                        <w:spacing w:after="0" w:line="240" w:lineRule="auto"/>
                        <w:jc w:val="center"/>
                        <w:rPr>
                          <w:rFonts w:ascii="OpenDyslexic" w:hAnsi="OpenDyslexic"/>
                          <w:sz w:val="36"/>
                        </w:rPr>
                      </w:pPr>
                      <w:r>
                        <w:rPr>
                          <w:rFonts w:ascii="OpenDyslexic" w:hAnsi="OpenDyslexic"/>
                          <w:sz w:val="36"/>
                        </w:rPr>
                        <w:t>PELL-0</w:t>
                      </w:r>
                      <w:r w:rsidR="002A071F">
                        <w:rPr>
                          <w:rFonts w:ascii="OpenDyslexic" w:hAnsi="OpenDyslexic"/>
                          <w:sz w:val="36"/>
                        </w:rPr>
                        <w:t>2</w:t>
                      </w:r>
                    </w:p>
                  </w:txbxContent>
                </v:textbox>
              </v:roundrect>
            </w:pict>
          </mc:Fallback>
        </mc:AlternateContent>
      </w:r>
    </w:p>
    <w:p w14:paraId="5F1809A6" w14:textId="77777777" w:rsidR="00EB5650" w:rsidRPr="00BC7483" w:rsidRDefault="00EB5650" w:rsidP="00EB5650"/>
    <w:p w14:paraId="383709DC" w14:textId="77777777" w:rsidR="00EB5650" w:rsidRPr="00BC7483" w:rsidRDefault="00EB5650" w:rsidP="00EB5650">
      <w:r>
        <w:rPr>
          <w:noProof/>
          <w:lang w:eastAsia="fr-FR"/>
        </w:rPr>
        <mc:AlternateContent>
          <mc:Choice Requires="wps">
            <w:drawing>
              <wp:anchor distT="0" distB="0" distL="114300" distR="114300" simplePos="0" relativeHeight="251671552" behindDoc="0" locked="0" layoutInCell="1" allowOverlap="1" wp14:anchorId="65A9DF8B" wp14:editId="40F1CE68">
                <wp:simplePos x="0" y="0"/>
                <wp:positionH relativeFrom="column">
                  <wp:posOffset>429943</wp:posOffset>
                </wp:positionH>
                <wp:positionV relativeFrom="paragraph">
                  <wp:posOffset>258758</wp:posOffset>
                </wp:positionV>
                <wp:extent cx="0" cy="9010200"/>
                <wp:effectExtent l="76200" t="0" r="57150" b="57785"/>
                <wp:wrapNone/>
                <wp:docPr id="9" name="Connecteur droit avec flèche 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0" cy="9010200"/>
                        </a:xfrm>
                        <a:prstGeom prst="straightConnector1">
                          <a:avLst/>
                        </a:prstGeom>
                        <a:ln w="19050">
                          <a:solidFill>
                            <a:schemeClr val="tx1"/>
                          </a:solidFill>
                          <a:prstDash val="sysDot"/>
                          <a:tailEnd type="triangle"/>
                        </a:ln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type w14:anchorId="32DF0CD7" id="_x0000_t32" coordsize="21600,21600" o:spt="32" o:oned="t" path="m,l21600,21600e" filled="f">
                <v:path arrowok="t" fillok="f" o:connecttype="none"/>
                <o:lock v:ext="edit" shapetype="t"/>
              </v:shapetype>
              <v:shape id="Connecteur droit avec flèche 9" o:spid="_x0000_s1026" type="#_x0000_t32" style="position:absolute;margin-left:33.85pt;margin-top:20.35pt;width:0;height:709.45pt;z-index:25167155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" strokecolor="black [3213]" strokeweight="1.5pt">
                <v:stroke dashstyle="1 1" endarrow="block" joinstyle="miter"/>
              </v:shape>
            </w:pict>
          </mc:Fallback>
        </mc:AlternateContent>
      </w:r>
    </w:p>
    <w:p w14:paraId="32820D9F" w14:textId="22B15D38" w:rsidR="00EB5650" w:rsidRPr="00BC7483" w:rsidRDefault="003D5CB9" w:rsidP="00EB5650">
      <w:r>
        <w:rPr>
          <w:noProof/>
        </w:rPr>
        <mc:AlternateContent>
          <mc:Choice Requires="wps">
            <w:drawing>
              <wp:anchor distT="0" distB="0" distL="114300" distR="114300" simplePos="0" relativeHeight="251668480" behindDoc="0" locked="0" layoutInCell="1" allowOverlap="1" wp14:anchorId="1EFC70F5" wp14:editId="04BFC537">
                <wp:simplePos x="0" y="0"/>
                <wp:positionH relativeFrom="margin">
                  <wp:posOffset>3063192</wp:posOffset>
                </wp:positionH>
                <wp:positionV relativeFrom="paragraph">
                  <wp:posOffset>73696</wp:posOffset>
                </wp:positionV>
                <wp:extent cx="4237355" cy="3329796"/>
                <wp:effectExtent l="0" t="0" r="0" b="4445"/>
                <wp:wrapNone/>
                <wp:docPr id="21" name="Zone de texte 2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4237355" cy="3329796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602652FB" w14:textId="3CE1D3DC" w:rsidR="0045082E" w:rsidRDefault="002A071F" w:rsidP="00EB5650">
                            <w:pPr>
                              <w:spacing w:after="40" w:line="360" w:lineRule="auto"/>
                              <w:ind w:firstLine="851"/>
                              <w:jc w:val="both"/>
                              <w:rPr>
                                <w:rFonts w:cstheme="minorHAnsi"/>
                                <w:sz w:val="28"/>
                                <w:szCs w:val="28"/>
                              </w:rPr>
                            </w:pPr>
                            <w:r>
                              <w:rPr>
                                <w:rFonts w:cstheme="minorHAnsi"/>
                                <w:b/>
                                <w:sz w:val="28"/>
                                <w:szCs w:val="28"/>
                              </w:rPr>
                              <w:t xml:space="preserve">Pierre </w:t>
                            </w:r>
                            <w:r w:rsidRPr="002A071F">
                              <w:rPr>
                                <w:rFonts w:cstheme="minorHAnsi"/>
                                <w:sz w:val="28"/>
                                <w:szCs w:val="28"/>
                              </w:rPr>
                              <w:t>est ic</w:t>
                            </w:r>
                            <w:r w:rsidR="002548DC">
                              <w:rPr>
                                <w:rFonts w:cstheme="minorHAnsi"/>
                                <w:sz w:val="28"/>
                                <w:szCs w:val="28"/>
                              </w:rPr>
                              <w:t>i</w:t>
                            </w:r>
                            <w:r w:rsidRPr="002A071F">
                              <w:rPr>
                                <w:rFonts w:cstheme="minorHAnsi"/>
                                <w:sz w:val="28"/>
                                <w:szCs w:val="28"/>
                              </w:rPr>
                              <w:t xml:space="preserve"> représenté </w:t>
                            </w:r>
                            <w:r w:rsidR="00014421">
                              <w:rPr>
                                <w:rFonts w:cstheme="minorHAnsi"/>
                                <w:sz w:val="28"/>
                                <w:szCs w:val="28"/>
                              </w:rPr>
                              <w:t xml:space="preserve">par </w:t>
                            </w:r>
                            <w:r w:rsidR="00014421" w:rsidRPr="006519F6">
                              <w:rPr>
                                <w:rFonts w:cstheme="minorHAnsi"/>
                                <w:b/>
                                <w:bCs/>
                                <w:sz w:val="28"/>
                                <w:szCs w:val="28"/>
                              </w:rPr>
                              <w:t>l’orgue de barbarie</w:t>
                            </w:r>
                            <w:r w:rsidR="00014421">
                              <w:rPr>
                                <w:rFonts w:cstheme="minorHAnsi"/>
                                <w:sz w:val="28"/>
                                <w:szCs w:val="28"/>
                              </w:rPr>
                              <w:t xml:space="preserve">. </w:t>
                            </w:r>
                            <w:r w:rsidR="00103D99">
                              <w:rPr>
                                <w:rFonts w:cstheme="minorHAnsi"/>
                                <w:sz w:val="28"/>
                                <w:szCs w:val="28"/>
                              </w:rPr>
                              <w:t>Cet instrument fait partie des instruments à vent car il fonctionne avec un système de soufflets</w:t>
                            </w:r>
                            <w:r w:rsidR="003F22EA">
                              <w:rPr>
                                <w:rFonts w:cstheme="minorHAnsi"/>
                                <w:sz w:val="28"/>
                                <w:szCs w:val="28"/>
                              </w:rPr>
                              <w:t xml:space="preserve"> actionnés par </w:t>
                            </w:r>
                            <w:r w:rsidR="00E3258D">
                              <w:rPr>
                                <w:rFonts w:cstheme="minorHAnsi"/>
                                <w:sz w:val="28"/>
                                <w:szCs w:val="28"/>
                              </w:rPr>
                              <w:t>l</w:t>
                            </w:r>
                            <w:r w:rsidR="00BA1701">
                              <w:rPr>
                                <w:rFonts w:cstheme="minorHAnsi"/>
                                <w:sz w:val="28"/>
                                <w:szCs w:val="28"/>
                              </w:rPr>
                              <w:t xml:space="preserve">e joueur d’orgue </w:t>
                            </w:r>
                            <w:r w:rsidR="00E3258D" w:rsidRPr="006519F6">
                              <w:rPr>
                                <w:rFonts w:cstheme="minorHAnsi"/>
                                <w:sz w:val="28"/>
                                <w:szCs w:val="28"/>
                              </w:rPr>
                              <w:t xml:space="preserve">(le </w:t>
                            </w:r>
                            <w:r w:rsidR="00E3258D" w:rsidRPr="006519F6">
                              <w:rPr>
                                <w:rFonts w:cstheme="minorHAnsi"/>
                                <w:b/>
                                <w:bCs/>
                                <w:sz w:val="28"/>
                                <w:szCs w:val="28"/>
                              </w:rPr>
                              <w:t>tourneur</w:t>
                            </w:r>
                            <w:r w:rsidR="00E3258D">
                              <w:rPr>
                                <w:rFonts w:cstheme="minorHAnsi"/>
                                <w:sz w:val="28"/>
                                <w:szCs w:val="28"/>
                              </w:rPr>
                              <w:t xml:space="preserve">) </w:t>
                            </w:r>
                            <w:r w:rsidR="003F22EA">
                              <w:rPr>
                                <w:rFonts w:cstheme="minorHAnsi"/>
                                <w:sz w:val="28"/>
                                <w:szCs w:val="28"/>
                              </w:rPr>
                              <w:t>grâce à une</w:t>
                            </w:r>
                            <w:r w:rsidR="00BA1701">
                              <w:rPr>
                                <w:rFonts w:cstheme="minorHAnsi"/>
                                <w:sz w:val="28"/>
                                <w:szCs w:val="28"/>
                              </w:rPr>
                              <w:t xml:space="preserve"> manivelle</w:t>
                            </w:r>
                            <w:r w:rsidR="00E3258D">
                              <w:rPr>
                                <w:rFonts w:cstheme="minorHAnsi"/>
                                <w:sz w:val="28"/>
                                <w:szCs w:val="28"/>
                              </w:rPr>
                              <w:t>. L’air passe dans des tuyaux de « flûtes »</w:t>
                            </w:r>
                            <w:r w:rsidR="003D5CB9">
                              <w:rPr>
                                <w:rFonts w:cstheme="minorHAnsi"/>
                                <w:sz w:val="28"/>
                                <w:szCs w:val="28"/>
                              </w:rPr>
                              <w:t xml:space="preserve"> où chaque tuyau correspond à une seule note. </w:t>
                            </w:r>
                          </w:p>
                          <w:p w14:paraId="3E897D2F" w14:textId="06246EAE" w:rsidR="003D5CB9" w:rsidRPr="0045082E" w:rsidRDefault="003D5CB9" w:rsidP="00EB5650">
                            <w:pPr>
                              <w:spacing w:after="40" w:line="360" w:lineRule="auto"/>
                              <w:ind w:firstLine="851"/>
                              <w:jc w:val="both"/>
                              <w:rPr>
                                <w:rFonts w:cstheme="minorHAnsi"/>
                                <w:sz w:val="28"/>
                                <w:szCs w:val="28"/>
                              </w:rPr>
                            </w:pPr>
                            <w:r>
                              <w:rPr>
                                <w:rFonts w:cstheme="minorHAnsi"/>
                                <w:sz w:val="28"/>
                                <w:szCs w:val="28"/>
                              </w:rPr>
                              <w:t xml:space="preserve">Le tourneur ne joue pas de notes car c’est un carton perforé (généralement) qui </w:t>
                            </w:r>
                            <w:r w:rsidR="0014499A">
                              <w:rPr>
                                <w:rFonts w:cstheme="minorHAnsi"/>
                                <w:sz w:val="28"/>
                                <w:szCs w:val="28"/>
                              </w:rPr>
                              <w:t>permet d’envoyer l’ai</w:t>
                            </w:r>
                            <w:r w:rsidR="008D40AA">
                              <w:rPr>
                                <w:rFonts w:cstheme="minorHAnsi"/>
                                <w:sz w:val="28"/>
                                <w:szCs w:val="28"/>
                              </w:rPr>
                              <w:t>r</w:t>
                            </w:r>
                            <w:r w:rsidR="0014499A">
                              <w:rPr>
                                <w:rFonts w:cstheme="minorHAnsi"/>
                                <w:sz w:val="28"/>
                                <w:szCs w:val="28"/>
                              </w:rPr>
                              <w:t xml:space="preserve"> dans le bon tuyau. Le tourneur n’a d’effet que sur le tempo de la musique. 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type w14:anchorId="1EFC70F5" id="_x0000_t202" coordsize="21600,21600" o:spt="202" path="m,l,21600r21600,l21600,xe">
                <v:stroke joinstyle="miter"/>
                <v:path gradientshapeok="t" o:connecttype="rect"/>
              </v:shapetype>
              <v:shape id="Zone de texte 21" o:spid="_x0000_s1033" type="#_x0000_t202" style="position:absolute;margin-left:241.2pt;margin-top:5.8pt;width:333.65pt;height:262.2pt;z-index:251668480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" filled="f" stroked="f" strokeweight=".5pt">
                <v:textbox>
                  <w:txbxContent>
                    <w:p w14:paraId="602652FB" w14:textId="3CE1D3DC" w:rsidR="0045082E" w:rsidRDefault="002A071F" w:rsidP="00EB5650">
                      <w:pPr>
                        <w:spacing w:after="40" w:line="360" w:lineRule="auto"/>
                        <w:ind w:firstLine="851"/>
                        <w:jc w:val="both"/>
                        <w:rPr>
                          <w:rFonts w:cstheme="minorHAnsi"/>
                          <w:sz w:val="28"/>
                          <w:szCs w:val="28"/>
                        </w:rPr>
                      </w:pPr>
                      <w:r>
                        <w:rPr>
                          <w:rFonts w:cstheme="minorHAnsi"/>
                          <w:b/>
                          <w:sz w:val="28"/>
                          <w:szCs w:val="28"/>
                        </w:rPr>
                        <w:t xml:space="preserve">Pierre </w:t>
                      </w:r>
                      <w:r w:rsidRPr="002A071F">
                        <w:rPr>
                          <w:rFonts w:cstheme="minorHAnsi"/>
                          <w:sz w:val="28"/>
                          <w:szCs w:val="28"/>
                        </w:rPr>
                        <w:t>est ic</w:t>
                      </w:r>
                      <w:r w:rsidR="002548DC">
                        <w:rPr>
                          <w:rFonts w:cstheme="minorHAnsi"/>
                          <w:sz w:val="28"/>
                          <w:szCs w:val="28"/>
                        </w:rPr>
                        <w:t>i</w:t>
                      </w:r>
                      <w:r w:rsidRPr="002A071F">
                        <w:rPr>
                          <w:rFonts w:cstheme="minorHAnsi"/>
                          <w:sz w:val="28"/>
                          <w:szCs w:val="28"/>
                        </w:rPr>
                        <w:t xml:space="preserve"> représenté </w:t>
                      </w:r>
                      <w:r w:rsidR="00014421">
                        <w:rPr>
                          <w:rFonts w:cstheme="minorHAnsi"/>
                          <w:sz w:val="28"/>
                          <w:szCs w:val="28"/>
                        </w:rPr>
                        <w:t xml:space="preserve">par </w:t>
                      </w:r>
                      <w:r w:rsidR="00014421" w:rsidRPr="006519F6">
                        <w:rPr>
                          <w:rFonts w:cstheme="minorHAnsi"/>
                          <w:b/>
                          <w:bCs/>
                          <w:sz w:val="28"/>
                          <w:szCs w:val="28"/>
                        </w:rPr>
                        <w:t>l’orgue de barbarie</w:t>
                      </w:r>
                      <w:r w:rsidR="00014421">
                        <w:rPr>
                          <w:rFonts w:cstheme="minorHAnsi"/>
                          <w:sz w:val="28"/>
                          <w:szCs w:val="28"/>
                        </w:rPr>
                        <w:t xml:space="preserve">. </w:t>
                      </w:r>
                      <w:r w:rsidR="00103D99">
                        <w:rPr>
                          <w:rFonts w:cstheme="minorHAnsi"/>
                          <w:sz w:val="28"/>
                          <w:szCs w:val="28"/>
                        </w:rPr>
                        <w:t>Cet instrument fait partie des instruments à vent car il fonctionne avec un système de soufflets</w:t>
                      </w:r>
                      <w:r w:rsidR="003F22EA">
                        <w:rPr>
                          <w:rFonts w:cstheme="minorHAnsi"/>
                          <w:sz w:val="28"/>
                          <w:szCs w:val="28"/>
                        </w:rPr>
                        <w:t xml:space="preserve"> actionnés par </w:t>
                      </w:r>
                      <w:r w:rsidR="00E3258D">
                        <w:rPr>
                          <w:rFonts w:cstheme="minorHAnsi"/>
                          <w:sz w:val="28"/>
                          <w:szCs w:val="28"/>
                        </w:rPr>
                        <w:t>l</w:t>
                      </w:r>
                      <w:r w:rsidR="00BA1701">
                        <w:rPr>
                          <w:rFonts w:cstheme="minorHAnsi"/>
                          <w:sz w:val="28"/>
                          <w:szCs w:val="28"/>
                        </w:rPr>
                        <w:t xml:space="preserve">e joueur d’orgue </w:t>
                      </w:r>
                      <w:r w:rsidR="00E3258D" w:rsidRPr="006519F6">
                        <w:rPr>
                          <w:rFonts w:cstheme="minorHAnsi"/>
                          <w:sz w:val="28"/>
                          <w:szCs w:val="28"/>
                        </w:rPr>
                        <w:t xml:space="preserve">(le </w:t>
                      </w:r>
                      <w:r w:rsidR="00E3258D" w:rsidRPr="006519F6">
                        <w:rPr>
                          <w:rFonts w:cstheme="minorHAnsi"/>
                          <w:b/>
                          <w:bCs/>
                          <w:sz w:val="28"/>
                          <w:szCs w:val="28"/>
                        </w:rPr>
                        <w:t>tourneur</w:t>
                      </w:r>
                      <w:r w:rsidR="00E3258D">
                        <w:rPr>
                          <w:rFonts w:cstheme="minorHAnsi"/>
                          <w:sz w:val="28"/>
                          <w:szCs w:val="28"/>
                        </w:rPr>
                        <w:t xml:space="preserve">) </w:t>
                      </w:r>
                      <w:r w:rsidR="003F22EA">
                        <w:rPr>
                          <w:rFonts w:cstheme="minorHAnsi"/>
                          <w:sz w:val="28"/>
                          <w:szCs w:val="28"/>
                        </w:rPr>
                        <w:t>grâce à une</w:t>
                      </w:r>
                      <w:r w:rsidR="00BA1701">
                        <w:rPr>
                          <w:rFonts w:cstheme="minorHAnsi"/>
                          <w:sz w:val="28"/>
                          <w:szCs w:val="28"/>
                        </w:rPr>
                        <w:t xml:space="preserve"> manivelle</w:t>
                      </w:r>
                      <w:r w:rsidR="00E3258D">
                        <w:rPr>
                          <w:rFonts w:cstheme="minorHAnsi"/>
                          <w:sz w:val="28"/>
                          <w:szCs w:val="28"/>
                        </w:rPr>
                        <w:t>. L’air passe dans des tuyaux de « flûtes »</w:t>
                      </w:r>
                      <w:r w:rsidR="003D5CB9">
                        <w:rPr>
                          <w:rFonts w:cstheme="minorHAnsi"/>
                          <w:sz w:val="28"/>
                          <w:szCs w:val="28"/>
                        </w:rPr>
                        <w:t xml:space="preserve"> où chaque tuyau correspond à une seule note. </w:t>
                      </w:r>
                    </w:p>
                    <w:p w14:paraId="3E897D2F" w14:textId="06246EAE" w:rsidR="003D5CB9" w:rsidRPr="0045082E" w:rsidRDefault="003D5CB9" w:rsidP="00EB5650">
                      <w:pPr>
                        <w:spacing w:after="40" w:line="360" w:lineRule="auto"/>
                        <w:ind w:firstLine="851"/>
                        <w:jc w:val="both"/>
                        <w:rPr>
                          <w:rFonts w:cstheme="minorHAnsi"/>
                          <w:sz w:val="28"/>
                          <w:szCs w:val="28"/>
                        </w:rPr>
                      </w:pPr>
                      <w:r>
                        <w:rPr>
                          <w:rFonts w:cstheme="minorHAnsi"/>
                          <w:sz w:val="28"/>
                          <w:szCs w:val="28"/>
                        </w:rPr>
                        <w:t xml:space="preserve">Le tourneur ne joue pas de notes car c’est un carton perforé (généralement) qui </w:t>
                      </w:r>
                      <w:r w:rsidR="0014499A">
                        <w:rPr>
                          <w:rFonts w:cstheme="minorHAnsi"/>
                          <w:sz w:val="28"/>
                          <w:szCs w:val="28"/>
                        </w:rPr>
                        <w:t>permet d’envoyer l’ai</w:t>
                      </w:r>
                      <w:r w:rsidR="008D40AA">
                        <w:rPr>
                          <w:rFonts w:cstheme="minorHAnsi"/>
                          <w:sz w:val="28"/>
                          <w:szCs w:val="28"/>
                        </w:rPr>
                        <w:t>r</w:t>
                      </w:r>
                      <w:r w:rsidR="0014499A">
                        <w:rPr>
                          <w:rFonts w:cstheme="minorHAnsi"/>
                          <w:sz w:val="28"/>
                          <w:szCs w:val="28"/>
                        </w:rPr>
                        <w:t xml:space="preserve"> dans le bon tuyau. Le tourneur n’a d’effet que sur le tempo de la musique. </w:t>
                      </w:r>
                    </w:p>
                  </w:txbxContent>
                </v:textbox>
                <w10:wrap anchorx="margin"/>
              </v:shape>
            </w:pict>
          </mc:Fallback>
        </mc:AlternateContent>
      </w:r>
      <w:r w:rsidR="00014421">
        <w:rPr>
          <w:noProof/>
          <w:lang w:eastAsia="fr-FR"/>
        </w:rPr>
        <w:drawing>
          <wp:anchor distT="0" distB="0" distL="114300" distR="114300" simplePos="0" relativeHeight="251672576" behindDoc="0" locked="0" layoutInCell="1" allowOverlap="1" wp14:anchorId="17884FBD" wp14:editId="7F76BBF7">
            <wp:simplePos x="0" y="0"/>
            <wp:positionH relativeFrom="margin">
              <wp:posOffset>475268</wp:posOffset>
            </wp:positionH>
            <wp:positionV relativeFrom="paragraph">
              <wp:posOffset>142707</wp:posOffset>
            </wp:positionV>
            <wp:extent cx="2579572" cy="3252159"/>
            <wp:effectExtent l="0" t="0" r="0" b="5715"/>
            <wp:wrapNone/>
            <wp:docPr id="16" name="Image 1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6" name="Image 16"/>
                    <pic:cNvPicPr>
                      <a:picLocks noChangeAspect="1" noChangeArrowheads="1"/>
                    </pic:cNvPicPr>
                  </pic:nvPicPr>
                  <pic:blipFill>
                    <a:blip r:embed="rId6" cstate="screen">
                      <a:extLst>
                        <a:ext uri="{28A0092B-C50C-407E-A947-70E740481C1C}">
                          <a14:useLocalDpi xmlns:a14="http://schemas.microsoft.com/office/drawing/2010/main"/>
                        </a:ext>
                      </a:extLst>
                    </a:blip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616127" cy="3298246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14:paraId="4251584A" w14:textId="50FF60CA" w:rsidR="00EB5650" w:rsidRPr="00BC7483" w:rsidRDefault="00EB5650" w:rsidP="00EB5650"/>
    <w:p w14:paraId="45B4EC52" w14:textId="03A857AF" w:rsidR="00EB5650" w:rsidRPr="00BC7483" w:rsidRDefault="00EB5650" w:rsidP="00EB5650"/>
    <w:p w14:paraId="48DACCAC" w14:textId="7BC4B8D5" w:rsidR="00EB5650" w:rsidRPr="00BC7483" w:rsidRDefault="00EB5650" w:rsidP="00EB5650"/>
    <w:p w14:paraId="0CEAB5E2" w14:textId="60416DD8" w:rsidR="00EB5650" w:rsidRPr="00BC7483" w:rsidRDefault="00EB5650" w:rsidP="00EB5650"/>
    <w:p w14:paraId="235058F3" w14:textId="0A6FC010" w:rsidR="00EB5650" w:rsidRPr="00BC7483" w:rsidRDefault="00EB5650" w:rsidP="00EB5650"/>
    <w:p w14:paraId="5C711E71" w14:textId="1E1BFDBE" w:rsidR="00EB5650" w:rsidRPr="00BC7483" w:rsidRDefault="00EB5650" w:rsidP="00EB5650"/>
    <w:p w14:paraId="7AA9CFC8" w14:textId="7C42452F" w:rsidR="00EB5650" w:rsidRPr="00BC7483" w:rsidRDefault="00EB5650" w:rsidP="00EB5650"/>
    <w:p w14:paraId="5F9519B9" w14:textId="4060F849" w:rsidR="00EB5650" w:rsidRPr="00BC7483" w:rsidRDefault="00EB5650" w:rsidP="00EB5650"/>
    <w:p w14:paraId="7608C7F6" w14:textId="6C839FEB" w:rsidR="00EB5650" w:rsidRPr="00BC7483" w:rsidRDefault="00EB5650" w:rsidP="00EB5650"/>
    <w:p w14:paraId="49EC2EF0" w14:textId="17905FE3" w:rsidR="00EB5650" w:rsidRPr="00BC7483" w:rsidRDefault="00EB5650" w:rsidP="00EB5650"/>
    <w:p w14:paraId="04D18FB9" w14:textId="6362F661" w:rsidR="00EB5650" w:rsidRPr="00BC7483" w:rsidRDefault="00EB5650" w:rsidP="00EB5650"/>
    <w:p w14:paraId="76835A36" w14:textId="04138200" w:rsidR="00EB5650" w:rsidRPr="00BC7483" w:rsidRDefault="00DB2CC4" w:rsidP="00EB5650">
      <w:r>
        <w:rPr>
          <w:noProof/>
        </w:rPr>
        <mc:AlternateContent>
          <mc:Choice Requires="wps">
            <w:drawing>
              <wp:anchor distT="0" distB="0" distL="114300" distR="114300" simplePos="0" relativeHeight="251669504" behindDoc="0" locked="0" layoutInCell="1" allowOverlap="1" wp14:anchorId="14C9B153" wp14:editId="6A17AD4D">
                <wp:simplePos x="0" y="0"/>
                <wp:positionH relativeFrom="page">
                  <wp:posOffset>681487</wp:posOffset>
                </wp:positionH>
                <wp:positionV relativeFrom="paragraph">
                  <wp:posOffset>234555</wp:posOffset>
                </wp:positionV>
                <wp:extent cx="4183380" cy="3027548"/>
                <wp:effectExtent l="0" t="0" r="0" b="1905"/>
                <wp:wrapNone/>
                <wp:docPr id="291" name="Zone de texte 29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4183380" cy="3027548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2A8F2EF8" w14:textId="2B28AACE" w:rsidR="00EB5650" w:rsidRDefault="0014499A" w:rsidP="00FD7C06">
                            <w:pPr>
                              <w:spacing w:after="0" w:line="360" w:lineRule="auto"/>
                              <w:ind w:firstLine="567"/>
                              <w:jc w:val="both"/>
                              <w:rPr>
                                <w:rFonts w:cstheme="minorHAnsi"/>
                                <w:sz w:val="28"/>
                              </w:rPr>
                            </w:pPr>
                            <w:r>
                              <w:rPr>
                                <w:rFonts w:cstheme="minorHAnsi"/>
                                <w:sz w:val="28"/>
                              </w:rPr>
                              <w:t xml:space="preserve">Ces cartons troués </w:t>
                            </w:r>
                            <w:r w:rsidR="008D40AA">
                              <w:rPr>
                                <w:rFonts w:cstheme="minorHAnsi"/>
                                <w:sz w:val="28"/>
                              </w:rPr>
                              <w:t>sont</w:t>
                            </w:r>
                            <w:r>
                              <w:rPr>
                                <w:rFonts w:cstheme="minorHAnsi"/>
                                <w:sz w:val="28"/>
                              </w:rPr>
                              <w:t xml:space="preserve"> </w:t>
                            </w:r>
                            <w:r w:rsidR="002674D7">
                              <w:rPr>
                                <w:rFonts w:cstheme="minorHAnsi"/>
                                <w:sz w:val="28"/>
                              </w:rPr>
                              <w:t>« lus » par l’instrument et se replient en zig-zag ensuite. Cela permet d’avoir la durée que l’on veut pour le morceau (pas de limite). Les personnes qui fabriquent ces cartons sont appelés des « </w:t>
                            </w:r>
                            <w:r w:rsidR="002674D7" w:rsidRPr="006519F6">
                              <w:rPr>
                                <w:rFonts w:cstheme="minorHAnsi"/>
                                <w:b/>
                                <w:bCs/>
                                <w:sz w:val="28"/>
                              </w:rPr>
                              <w:t>noteurs</w:t>
                            </w:r>
                            <w:r w:rsidR="002674D7">
                              <w:rPr>
                                <w:rFonts w:cstheme="minorHAnsi"/>
                                <w:sz w:val="28"/>
                              </w:rPr>
                              <w:t xml:space="preserve"> ». </w:t>
                            </w:r>
                          </w:p>
                          <w:p w14:paraId="513439B3" w14:textId="3D68B519" w:rsidR="002674D7" w:rsidRDefault="002674D7" w:rsidP="00FD7C06">
                            <w:pPr>
                              <w:spacing w:after="0" w:line="360" w:lineRule="auto"/>
                              <w:ind w:firstLine="567"/>
                              <w:jc w:val="both"/>
                              <w:rPr>
                                <w:rFonts w:cstheme="minorHAnsi"/>
                                <w:sz w:val="28"/>
                              </w:rPr>
                            </w:pPr>
                            <w:r>
                              <w:rPr>
                                <w:rFonts w:cstheme="minorHAnsi"/>
                                <w:sz w:val="28"/>
                              </w:rPr>
                              <w:t xml:space="preserve">Il existe des orgues de barbarie de petite taille qui sont portés par les tourneurs. Les plus grands de ces instruments sont </w:t>
                            </w:r>
                            <w:r w:rsidR="00BF540A">
                              <w:rPr>
                                <w:rFonts w:cstheme="minorHAnsi"/>
                                <w:sz w:val="28"/>
                              </w:rPr>
                              <w:t xml:space="preserve">aussi gros que des camions et sont des œuvres d’art. 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14C9B153" id="Zone de texte 291" o:spid="_x0000_s1034" type="#_x0000_t202" style="position:absolute;margin-left:53.65pt;margin-top:18.45pt;width:329.4pt;height:238.4pt;z-index:25166950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" filled="f" stroked="f" strokeweight=".5pt">
                <v:textbox>
                  <w:txbxContent>
                    <w:p w14:paraId="2A8F2EF8" w14:textId="2B28AACE" w:rsidR="00EB5650" w:rsidRDefault="0014499A" w:rsidP="00FD7C06">
                      <w:pPr>
                        <w:spacing w:after="0" w:line="360" w:lineRule="auto"/>
                        <w:ind w:firstLine="567"/>
                        <w:jc w:val="both"/>
                        <w:rPr>
                          <w:rFonts w:cstheme="minorHAnsi"/>
                          <w:sz w:val="28"/>
                        </w:rPr>
                      </w:pPr>
                      <w:r>
                        <w:rPr>
                          <w:rFonts w:cstheme="minorHAnsi"/>
                          <w:sz w:val="28"/>
                        </w:rPr>
                        <w:t xml:space="preserve">Ces cartons troués </w:t>
                      </w:r>
                      <w:r w:rsidR="008D40AA">
                        <w:rPr>
                          <w:rFonts w:cstheme="minorHAnsi"/>
                          <w:sz w:val="28"/>
                        </w:rPr>
                        <w:t>sont</w:t>
                      </w:r>
                      <w:r>
                        <w:rPr>
                          <w:rFonts w:cstheme="minorHAnsi"/>
                          <w:sz w:val="28"/>
                        </w:rPr>
                        <w:t xml:space="preserve"> </w:t>
                      </w:r>
                      <w:r w:rsidR="002674D7">
                        <w:rPr>
                          <w:rFonts w:cstheme="minorHAnsi"/>
                          <w:sz w:val="28"/>
                        </w:rPr>
                        <w:t>« lus » par l’instrument et se replient en zig-zag ensuite. Cela permet d’avoir la durée que l’on veut pour le morceau (pas de limite). Les personnes qui fabriquent ces cartons sont appelés des « </w:t>
                      </w:r>
                      <w:r w:rsidR="002674D7" w:rsidRPr="006519F6">
                        <w:rPr>
                          <w:rFonts w:cstheme="minorHAnsi"/>
                          <w:b/>
                          <w:bCs/>
                          <w:sz w:val="28"/>
                        </w:rPr>
                        <w:t>noteurs</w:t>
                      </w:r>
                      <w:r w:rsidR="002674D7">
                        <w:rPr>
                          <w:rFonts w:cstheme="minorHAnsi"/>
                          <w:sz w:val="28"/>
                        </w:rPr>
                        <w:t xml:space="preserve"> ». </w:t>
                      </w:r>
                    </w:p>
                    <w:p w14:paraId="513439B3" w14:textId="3D68B519" w:rsidR="002674D7" w:rsidRDefault="002674D7" w:rsidP="00FD7C06">
                      <w:pPr>
                        <w:spacing w:after="0" w:line="360" w:lineRule="auto"/>
                        <w:ind w:firstLine="567"/>
                        <w:jc w:val="both"/>
                        <w:rPr>
                          <w:rFonts w:cstheme="minorHAnsi"/>
                          <w:sz w:val="28"/>
                        </w:rPr>
                      </w:pPr>
                      <w:r>
                        <w:rPr>
                          <w:rFonts w:cstheme="minorHAnsi"/>
                          <w:sz w:val="28"/>
                        </w:rPr>
                        <w:t xml:space="preserve">Il existe des orgues de barbarie de petite taille qui sont portés par les tourneurs. Les plus grands de ces instruments sont </w:t>
                      </w:r>
                      <w:r w:rsidR="00BF540A">
                        <w:rPr>
                          <w:rFonts w:cstheme="minorHAnsi"/>
                          <w:sz w:val="28"/>
                        </w:rPr>
                        <w:t xml:space="preserve">aussi gros que des camions et sont des œuvres d’art. </w:t>
                      </w:r>
                    </w:p>
                  </w:txbxContent>
                </v:textbox>
                <w10:wrap anchorx="page"/>
              </v:shape>
            </w:pict>
          </mc:Fallback>
        </mc:AlternateContent>
      </w:r>
      <w:r w:rsidR="0014499A">
        <w:rPr>
          <w:noProof/>
          <w:lang w:eastAsia="fr-FR"/>
        </w:rPr>
        <w:drawing>
          <wp:anchor distT="0" distB="0" distL="114300" distR="114300" simplePos="0" relativeHeight="251688960" behindDoc="0" locked="0" layoutInCell="1" allowOverlap="1" wp14:anchorId="0B705331" wp14:editId="0B474489">
            <wp:simplePos x="0" y="0"/>
            <wp:positionH relativeFrom="margin">
              <wp:posOffset>4697975</wp:posOffset>
            </wp:positionH>
            <wp:positionV relativeFrom="paragraph">
              <wp:posOffset>27521</wp:posOffset>
            </wp:positionV>
            <wp:extent cx="2432767" cy="3252159"/>
            <wp:effectExtent l="0" t="0" r="5715" b="5715"/>
            <wp:wrapNone/>
            <wp:docPr id="3" name="Image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Image 3"/>
                    <pic:cNvPicPr>
                      <a:picLocks noChangeAspect="1" noChangeArrowheads="1"/>
                    </pic:cNvPicPr>
                  </pic:nvPicPr>
                  <pic:blipFill>
                    <a:blip r:embed="rId7" cstate="screen">
                      <a:extLst>
                        <a:ext uri="{28A0092B-C50C-407E-A947-70E740481C1C}">
                          <a14:useLocalDpi xmlns:a14="http://schemas.microsoft.com/office/drawing/2010/main"/>
                        </a:ext>
                      </a:extLst>
                    </a:blip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432767" cy="3252159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14:paraId="2828B7B0" w14:textId="108E0F62" w:rsidR="00EB5650" w:rsidRPr="00BC7483" w:rsidRDefault="00EB5650" w:rsidP="00EB5650"/>
    <w:p w14:paraId="3D1BAE55" w14:textId="137EC6D1" w:rsidR="00EB5650" w:rsidRPr="00BC7483" w:rsidRDefault="00EB5650" w:rsidP="00EB5650"/>
    <w:p w14:paraId="69FBD316" w14:textId="5F29B318" w:rsidR="00EB5650" w:rsidRPr="00BC7483" w:rsidRDefault="00EB5650" w:rsidP="00EB5650"/>
    <w:p w14:paraId="7CDDD585" w14:textId="73E25754" w:rsidR="00EB5650" w:rsidRPr="00BC7483" w:rsidRDefault="00EB5650" w:rsidP="00EB5650"/>
    <w:p w14:paraId="65554A0C" w14:textId="5B4BFA8D" w:rsidR="00EB5650" w:rsidRPr="00BC7483" w:rsidRDefault="00EB5650" w:rsidP="00EB5650"/>
    <w:p w14:paraId="14069C95" w14:textId="37C0C6B7" w:rsidR="00EB5650" w:rsidRPr="00BC7483" w:rsidRDefault="00EB5650" w:rsidP="00EB5650"/>
    <w:p w14:paraId="5CB1BB05" w14:textId="15A52FDB" w:rsidR="00EB5650" w:rsidRPr="00BC7483" w:rsidRDefault="00EB5650" w:rsidP="00EB5650"/>
    <w:p w14:paraId="2960A62E" w14:textId="04ABF4EF" w:rsidR="00EB5650" w:rsidRPr="00BC7483" w:rsidRDefault="00EB5650" w:rsidP="00EB5650"/>
    <w:p w14:paraId="7BD3F3BF" w14:textId="3C2A195E" w:rsidR="00EB5650" w:rsidRPr="00BC7483" w:rsidRDefault="00EB5650" w:rsidP="00EB5650"/>
    <w:p w14:paraId="0D3AD9B4" w14:textId="02EB8B01" w:rsidR="00EB5650" w:rsidRPr="00BC7483" w:rsidRDefault="00EB5650" w:rsidP="00EB5650"/>
    <w:p w14:paraId="25BE96D9" w14:textId="05C193CC" w:rsidR="00EB5650" w:rsidRPr="00BC7483" w:rsidRDefault="00DB2CC4" w:rsidP="00EB5650">
      <w:r>
        <w:rPr>
          <w:noProof/>
        </w:rPr>
        <mc:AlternateContent>
          <mc:Choice Requires="wps">
            <w:drawing>
              <wp:anchor distT="0" distB="0" distL="114300" distR="114300" simplePos="0" relativeHeight="251684864" behindDoc="0" locked="0" layoutInCell="1" allowOverlap="1" wp14:anchorId="03C0E435" wp14:editId="0157CB46">
                <wp:simplePos x="0" y="0"/>
                <wp:positionH relativeFrom="page">
                  <wp:posOffset>616214</wp:posOffset>
                </wp:positionH>
                <wp:positionV relativeFrom="paragraph">
                  <wp:posOffset>167640</wp:posOffset>
                </wp:positionV>
                <wp:extent cx="6951980" cy="1035050"/>
                <wp:effectExtent l="0" t="0" r="0" b="0"/>
                <wp:wrapNone/>
                <wp:docPr id="289" name="Zone de texte 28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6951980" cy="1035050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3F093964" w14:textId="19ECE086" w:rsidR="004164A5" w:rsidRPr="00017173" w:rsidRDefault="00BF540A" w:rsidP="00017173">
                            <w:pPr>
                              <w:spacing w:line="360" w:lineRule="auto"/>
                              <w:ind w:firstLine="851"/>
                              <w:jc w:val="both"/>
                              <w:rPr>
                                <w:sz w:val="28"/>
                              </w:rPr>
                            </w:pPr>
                            <w:r>
                              <w:rPr>
                                <w:b/>
                                <w:noProof/>
                                <w:sz w:val="28"/>
                                <w:u w:val="single"/>
                              </w:rPr>
                              <w:t>Aujourd’hui</w:t>
                            </w:r>
                            <w:r w:rsidR="00AA6AB9" w:rsidRPr="00017173">
                              <w:rPr>
                                <w:noProof/>
                                <w:sz w:val="28"/>
                              </w:rPr>
                              <w:t xml:space="preserve"> : </w:t>
                            </w:r>
                            <w:r>
                              <w:rPr>
                                <w:noProof/>
                                <w:sz w:val="28"/>
                              </w:rPr>
                              <w:t>Les orgues de barbarie sont surtout utilisés et joués dans des festivals</w:t>
                            </w:r>
                            <w:r w:rsidR="00B62045">
                              <w:rPr>
                                <w:noProof/>
                                <w:sz w:val="28"/>
                              </w:rPr>
                              <w:t>. Ils sont encore assez répandus en Ecosse (au nord de l’Angleterre) et surtout dans sa capitale, Edinburgh</w:t>
                            </w:r>
                            <w:r w:rsidR="009F42E5">
                              <w:rPr>
                                <w:noProof/>
                                <w:sz w:val="28"/>
                              </w:rPr>
                              <w:t xml:space="preserve"> (Edimbourg)</w:t>
                            </w:r>
                            <w:r w:rsidR="00B62045">
                              <w:rPr>
                                <w:noProof/>
                                <w:sz w:val="28"/>
                              </w:rPr>
                              <w:t xml:space="preserve">. 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03C0E435" id="Zone de texte 289" o:spid="_x0000_s1035" type="#_x0000_t202" style="position:absolute;margin-left:48.5pt;margin-top:13.2pt;width:547.4pt;height:81.5pt;z-index:25168486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" filled="f" stroked="f" strokeweight=".5pt">
                <v:textbox>
                  <w:txbxContent>
                    <w:p w14:paraId="3F093964" w14:textId="19ECE086" w:rsidR="004164A5" w:rsidRPr="00017173" w:rsidRDefault="00BF540A" w:rsidP="00017173">
                      <w:pPr>
                        <w:spacing w:line="360" w:lineRule="auto"/>
                        <w:ind w:firstLine="851"/>
                        <w:jc w:val="both"/>
                        <w:rPr>
                          <w:sz w:val="28"/>
                        </w:rPr>
                      </w:pPr>
                      <w:r>
                        <w:rPr>
                          <w:b/>
                          <w:noProof/>
                          <w:sz w:val="28"/>
                          <w:u w:val="single"/>
                        </w:rPr>
                        <w:t>Aujourd’hui</w:t>
                      </w:r>
                      <w:r w:rsidR="00AA6AB9" w:rsidRPr="00017173">
                        <w:rPr>
                          <w:noProof/>
                          <w:sz w:val="28"/>
                        </w:rPr>
                        <w:t xml:space="preserve"> : </w:t>
                      </w:r>
                      <w:r>
                        <w:rPr>
                          <w:noProof/>
                          <w:sz w:val="28"/>
                        </w:rPr>
                        <w:t>Les orgues de barbarie sont surtout utilisés et joués dans des festivals</w:t>
                      </w:r>
                      <w:r w:rsidR="00B62045">
                        <w:rPr>
                          <w:noProof/>
                          <w:sz w:val="28"/>
                        </w:rPr>
                        <w:t>. Ils sont encore assez répandus en Ecosse (au nord de l’Angleterre) et surtout dans sa capitale, Edinburgh</w:t>
                      </w:r>
                      <w:r w:rsidR="009F42E5">
                        <w:rPr>
                          <w:noProof/>
                          <w:sz w:val="28"/>
                        </w:rPr>
                        <w:t xml:space="preserve"> (Edimbourg)</w:t>
                      </w:r>
                      <w:r w:rsidR="00B62045">
                        <w:rPr>
                          <w:noProof/>
                          <w:sz w:val="28"/>
                        </w:rPr>
                        <w:t xml:space="preserve">. </w:t>
                      </w:r>
                    </w:p>
                  </w:txbxContent>
                </v:textbox>
                <w10:wrap anchorx="page"/>
              </v:shape>
            </w:pict>
          </mc:Fallback>
        </mc:AlternateContent>
      </w:r>
    </w:p>
    <w:p w14:paraId="1BADCF1D" w14:textId="7B9FE564" w:rsidR="00EB5650" w:rsidRPr="00BC7483" w:rsidRDefault="00EB5650" w:rsidP="00EB5650"/>
    <w:p w14:paraId="75EF3B90" w14:textId="3536041E" w:rsidR="00EB5650" w:rsidRPr="00BC7483" w:rsidRDefault="00EB5650" w:rsidP="00EB5650"/>
    <w:p w14:paraId="75CCEDB5" w14:textId="4D3D3145" w:rsidR="00EB5650" w:rsidRPr="00BC7483" w:rsidRDefault="00B311FB" w:rsidP="00EB5650">
      <w:r>
        <w:rPr>
          <w:noProof/>
        </w:rPr>
        <mc:AlternateContent>
          <mc:Choice Requires="wps">
            <w:drawing>
              <wp:anchor distT="45720" distB="45720" distL="114300" distR="114300" simplePos="0" relativeHeight="251691008" behindDoc="0" locked="0" layoutInCell="1" allowOverlap="1" wp14:anchorId="5EDAF955" wp14:editId="41C03408">
                <wp:simplePos x="0" y="0"/>
                <wp:positionH relativeFrom="column">
                  <wp:posOffset>4955252</wp:posOffset>
                </wp:positionH>
                <wp:positionV relativeFrom="paragraph">
                  <wp:posOffset>212174</wp:posOffset>
                </wp:positionV>
                <wp:extent cx="2094865" cy="1404620"/>
                <wp:effectExtent l="95250" t="228600" r="153035" b="274955"/>
                <wp:wrapSquare wrapText="bothSides"/>
                <wp:docPr id="217" name="Zone de texte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 rot="626883">
                          <a:off x="0" y="0"/>
                          <a:ext cx="2094865" cy="140462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  <a:effectLst>
                          <a:outerShdw blurRad="50800" dist="38100" dir="2700000" algn="tl" rotWithShape="0">
                            <a:prstClr val="black">
                              <a:alpha val="40000"/>
                            </a:prstClr>
                          </a:outerShdw>
                        </a:effectLst>
                      </wps:spPr>
                      <wps:txbx>
                        <w:txbxContent>
                          <w:p w14:paraId="193ABA1B" w14:textId="3E9562CD" w:rsidR="00B311FB" w:rsidRDefault="00B311FB">
                            <w:r>
                              <w:t>L’orgue de barbarie existe depuis le XVIème (16</w:t>
                            </w:r>
                            <w:r w:rsidRPr="00B311FB">
                              <w:rPr>
                                <w:vertAlign w:val="superscript"/>
                              </w:rPr>
                              <w:t>ème</w:t>
                            </w:r>
                            <w:r>
                              <w:t>) siècle</w:t>
                            </w:r>
                            <w:r w:rsidR="00170167">
                              <w:t xml:space="preserve">, soit les années 1500. 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sp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5EDAF955" id="Zone de texte 2" o:spid="_x0000_s1036" type="#_x0000_t202" style="position:absolute;margin-left:390.2pt;margin-top:16.7pt;width:164.95pt;height:110.6pt;rotation:684723fd;z-index:251691008;visibility:visible;mso-wrap-style:square;mso-width-percent:0;mso-height-percent:0;mso-wrap-distance-left:9pt;mso-wrap-distance-top:3.6pt;mso-wrap-distance-right:9pt;mso-wrap-distance-bottom:3.6pt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">
                <v:shadow on="t" color="black" opacity="26214f" origin="-.5,-.5" offset=".74836mm,.74836mm"/>
                <v:textbox style="mso-fit-shape-to-text:t">
                  <w:txbxContent>
                    <w:p w14:paraId="193ABA1B" w14:textId="3E9562CD" w:rsidR="00B311FB" w:rsidRDefault="00B311FB">
                      <w:r>
                        <w:t>L’orgue de barbarie existe depuis le XVIème (16</w:t>
                      </w:r>
                      <w:r w:rsidRPr="00B311FB">
                        <w:rPr>
                          <w:vertAlign w:val="superscript"/>
                        </w:rPr>
                        <w:t>ème</w:t>
                      </w:r>
                      <w:r>
                        <w:t>) siècle</w:t>
                      </w:r>
                      <w:r w:rsidR="00170167">
                        <w:t xml:space="preserve">, soit les années 1500. </w:t>
                      </w:r>
                    </w:p>
                  </w:txbxContent>
                </v:textbox>
                <w10:wrap type="square"/>
              </v:shape>
            </w:pict>
          </mc:Fallback>
        </mc:AlternateContent>
      </w:r>
    </w:p>
    <w:p w14:paraId="51C83642" w14:textId="77777777" w:rsidR="00EB5650" w:rsidRPr="00BC7483" w:rsidRDefault="00EB5650" w:rsidP="00EB5650"/>
    <w:p w14:paraId="08D66569" w14:textId="3506E368" w:rsidR="00EB5650" w:rsidRPr="00BC7483" w:rsidRDefault="00EB5650" w:rsidP="00EB5650">
      <w:r>
        <w:rPr>
          <w:noProof/>
          <w:lang w:eastAsia="fr-FR"/>
        </w:rPr>
        <mc:AlternateContent>
          <mc:Choice Requires="wps">
            <w:drawing>
              <wp:anchor distT="0" distB="0" distL="114300" distR="114300" simplePos="0" relativeHeight="251682816" behindDoc="0" locked="0" layoutInCell="1" allowOverlap="1" wp14:anchorId="3BB362D2" wp14:editId="47175EAB">
                <wp:simplePos x="0" y="0"/>
                <wp:positionH relativeFrom="column">
                  <wp:posOffset>2235200</wp:posOffset>
                </wp:positionH>
                <wp:positionV relativeFrom="paragraph">
                  <wp:posOffset>204470</wp:posOffset>
                </wp:positionV>
                <wp:extent cx="563880" cy="480060"/>
                <wp:effectExtent l="0" t="0" r="0" b="0"/>
                <wp:wrapNone/>
                <wp:docPr id="24" name="Zone de texte 2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563880" cy="480060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222075F2" w14:textId="77777777" w:rsidR="00EB5650" w:rsidRPr="000237B3" w:rsidRDefault="00EB5650" w:rsidP="00EB5650">
                            <w:pPr>
                              <w:rPr>
                                <w:rFonts w:ascii="Chinacat" w:hAnsi="Chinacat"/>
                                <w:sz w:val="24"/>
                              </w:rPr>
                            </w:pPr>
                            <w:proofErr w:type="gramStart"/>
                            <w:r w:rsidRPr="000237B3">
                              <w:rPr>
                                <w:rFonts w:ascii="Chinacat" w:hAnsi="Chinacat"/>
                                <w:sz w:val="24"/>
                              </w:rPr>
                              <w:t>mon</w:t>
                            </w:r>
                            <w:proofErr w:type="gramEnd"/>
                            <w:r w:rsidRPr="000237B3">
                              <w:rPr>
                                <w:rFonts w:ascii="Chinacat" w:hAnsi="Chinacat"/>
                                <w:sz w:val="24"/>
                              </w:rPr>
                              <w:t xml:space="preserve"> avis : 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3BB362D2" id="Zone de texte 24" o:spid="_x0000_s1037" type="#_x0000_t202" style="position:absolute;margin-left:176pt;margin-top:16.1pt;width:44.4pt;height:37.8pt;z-index:25168281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" filled="f" stroked="f" strokeweight=".5pt">
                <v:textbox>
                  <w:txbxContent>
                    <w:p w14:paraId="222075F2" w14:textId="77777777" w:rsidR="00EB5650" w:rsidRPr="000237B3" w:rsidRDefault="00EB5650" w:rsidP="00EB5650">
                      <w:pPr>
                        <w:rPr>
                          <w:rFonts w:ascii="Chinacat" w:hAnsi="Chinacat"/>
                          <w:sz w:val="24"/>
                        </w:rPr>
                      </w:pPr>
                      <w:proofErr w:type="gramStart"/>
                      <w:r w:rsidRPr="000237B3">
                        <w:rPr>
                          <w:rFonts w:ascii="Chinacat" w:hAnsi="Chinacat"/>
                          <w:sz w:val="24"/>
                        </w:rPr>
                        <w:t>mon</w:t>
                      </w:r>
                      <w:proofErr w:type="gramEnd"/>
                      <w:r w:rsidRPr="000237B3">
                        <w:rPr>
                          <w:rFonts w:ascii="Chinacat" w:hAnsi="Chinacat"/>
                          <w:sz w:val="24"/>
                        </w:rPr>
                        <w:t xml:space="preserve"> avis : 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noProof/>
          <w:lang w:eastAsia="fr-FR"/>
        </w:rPr>
        <mc:AlternateContent>
          <mc:Choice Requires="wps">
            <w:drawing>
              <wp:anchor distT="0" distB="0" distL="114300" distR="114300" simplePos="0" relativeHeight="251676672" behindDoc="0" locked="0" layoutInCell="1" allowOverlap="1" wp14:anchorId="7BFF5A5B" wp14:editId="0E3A4561">
                <wp:simplePos x="0" y="0"/>
                <wp:positionH relativeFrom="column">
                  <wp:posOffset>2749550</wp:posOffset>
                </wp:positionH>
                <wp:positionV relativeFrom="paragraph">
                  <wp:posOffset>223520</wp:posOffset>
                </wp:positionV>
                <wp:extent cx="431800" cy="431800"/>
                <wp:effectExtent l="0" t="0" r="25400" b="25400"/>
                <wp:wrapNone/>
                <wp:docPr id="15" name="Émoticône 1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431800" cy="431800"/>
                        </a:xfrm>
                        <a:prstGeom prst="smileyFace">
                          <a:avLst>
                            <a:gd name="adj" fmla="val 4653"/>
                          </a:avLst>
                        </a:prstGeom>
                        <a:noFill/>
                        <a:ln>
                          <a:solidFill>
                            <a:schemeClr val="tx1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type w14:anchorId="3025C8D7" id="_x0000_t96" coordsize="21600,21600" o:spt="96" adj="17520" path="m10800,qx,10800,10800,21600,21600,10800,10800,xem7340,6445qx6215,7570,7340,8695,8465,7570,7340,6445xnfem14260,6445qx13135,7570,14260,8695,15385,7570,14260,6445xnfem4960@0c8853@3,12747@3,16640@0nfe">
                <v:formulas>
                  <v:f eqn="sum 33030 0 #0"/>
                  <v:f eqn="prod #0 4 3"/>
                  <v:f eqn="prod @0 1 3"/>
                  <v:f eqn="sum @1 0 @2"/>
                </v:formulas>
                <v:path o:extrusionok="f" gradientshapeok="t" o:connecttype="custom" o:connectlocs="10800,0;3163,3163;0,10800;3163,18437;10800,21600;18437,18437;21600,10800;18437,3163" textboxrect="3163,3163,18437,18437"/>
                <v:handles>
                  <v:h position="center,#0" yrange="15510,17520"/>
                </v:handles>
                <o:complex v:ext="view"/>
              </v:shapetype>
              <v:shape id="Émoticône 15" o:spid="_x0000_s1026" type="#_x0000_t96" style="position:absolute;margin-left:216.5pt;margin-top:17.6pt;width:34pt;height:34pt;z-index:25167667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" filled="f" strokecolor="black [3213]" strokeweight="1pt">
                <v:stroke joinstyle="miter"/>
              </v:shape>
            </w:pict>
          </mc:Fallback>
        </mc:AlternateContent>
      </w:r>
      <w:r>
        <w:rPr>
          <w:noProof/>
          <w:lang w:eastAsia="fr-FR"/>
        </w:rPr>
        <mc:AlternateContent>
          <mc:Choice Requires="wps">
            <w:drawing>
              <wp:anchor distT="0" distB="0" distL="114300" distR="114300" simplePos="0" relativeHeight="251680768" behindDoc="0" locked="0" layoutInCell="1" allowOverlap="1" wp14:anchorId="6C845880" wp14:editId="2C442488">
                <wp:simplePos x="0" y="0"/>
                <wp:positionH relativeFrom="column">
                  <wp:posOffset>3340100</wp:posOffset>
                </wp:positionH>
                <wp:positionV relativeFrom="paragraph">
                  <wp:posOffset>227330</wp:posOffset>
                </wp:positionV>
                <wp:extent cx="431800" cy="431800"/>
                <wp:effectExtent l="0" t="0" r="25400" b="25400"/>
                <wp:wrapNone/>
                <wp:docPr id="20" name="Émoticône 2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431800" cy="431800"/>
                        </a:xfrm>
                        <a:prstGeom prst="smileyFace">
                          <a:avLst>
                            <a:gd name="adj" fmla="val -241"/>
                          </a:avLst>
                        </a:prstGeom>
                        <a:noFill/>
                        <a:ln>
                          <a:solidFill>
                            <a:schemeClr val="tx1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4005F6C4" id="Émoticône 20" o:spid="_x0000_s1026" type="#_x0000_t96" style="position:absolute;margin-left:263pt;margin-top:17.9pt;width:34pt;height:34pt;z-index:25168076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" adj="16463" filled="f" strokecolor="black [3213]" strokeweight="1pt">
                <v:stroke joinstyle="miter"/>
              </v:shape>
            </w:pict>
          </mc:Fallback>
        </mc:AlternateContent>
      </w:r>
      <w:r>
        <w:rPr>
          <w:noProof/>
          <w:lang w:eastAsia="fr-FR"/>
        </w:rPr>
        <mc:AlternateContent>
          <mc:Choice Requires="wps">
            <w:drawing>
              <wp:anchor distT="0" distB="0" distL="114300" distR="114300" simplePos="0" relativeHeight="251677696" behindDoc="0" locked="0" layoutInCell="1" allowOverlap="1" wp14:anchorId="4D3A3CF6" wp14:editId="4E41951D">
                <wp:simplePos x="0" y="0"/>
                <wp:positionH relativeFrom="column">
                  <wp:posOffset>3929380</wp:posOffset>
                </wp:positionH>
                <wp:positionV relativeFrom="paragraph">
                  <wp:posOffset>228600</wp:posOffset>
                </wp:positionV>
                <wp:extent cx="431800" cy="431800"/>
                <wp:effectExtent l="0" t="0" r="25400" b="25400"/>
                <wp:wrapNone/>
                <wp:docPr id="17" name="Émoticône 1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431800" cy="431800"/>
                        </a:xfrm>
                        <a:prstGeom prst="smileyFace">
                          <a:avLst>
                            <a:gd name="adj" fmla="val -4653"/>
                          </a:avLst>
                        </a:prstGeom>
                        <a:noFill/>
                        <a:ln>
                          <a:solidFill>
                            <a:schemeClr val="tx1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2D4E15F8" id="Émoticône 17" o:spid="_x0000_s1026" type="#_x0000_t96" style="position:absolute;margin-left:309.4pt;margin-top:18pt;width:34pt;height:34pt;z-index:25167769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" adj="15510" filled="f" strokecolor="black [3213]" strokeweight="1pt">
                <v:stroke joinstyle="miter"/>
              </v:shape>
            </w:pict>
          </mc:Fallback>
        </mc:AlternateContent>
      </w:r>
      <w:r>
        <w:rPr>
          <w:noProof/>
          <w:lang w:eastAsia="fr-FR"/>
        </w:rPr>
        <mc:AlternateContent>
          <mc:Choice Requires="wps">
            <w:drawing>
              <wp:anchor distT="0" distB="0" distL="114300" distR="114300" simplePos="0" relativeHeight="251674624" behindDoc="0" locked="0" layoutInCell="1" allowOverlap="1" wp14:anchorId="45025B04" wp14:editId="066A8E5C">
                <wp:simplePos x="0" y="0"/>
                <wp:positionH relativeFrom="column">
                  <wp:posOffset>2210539</wp:posOffset>
                </wp:positionH>
                <wp:positionV relativeFrom="paragraph">
                  <wp:posOffset>107950</wp:posOffset>
                </wp:positionV>
                <wp:extent cx="2282190" cy="680085"/>
                <wp:effectExtent l="0" t="0" r="22860" b="24765"/>
                <wp:wrapNone/>
                <wp:docPr id="11" name="Rectangle : coins arrondis 1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2282190" cy="680085"/>
                        </a:xfrm>
                        <a:prstGeom prst="roundRect">
                          <a:avLst/>
                        </a:prstGeom>
                        <a:noFill/>
                        <a:ln w="19050">
                          <a:solidFill>
                            <a:schemeClr val="tx1"/>
                          </a:solidFill>
                          <a:prstDash val="dash"/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roundrect w14:anchorId="0FB020C0" id="Rectangle : coins arrondis 11" o:spid="_x0000_s1026" style="position:absolute;margin-left:174.05pt;margin-top:8.5pt;width:179.7pt;height:53.55pt;z-index:251674624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arcsize="10923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" filled="f" strokecolor="black [3213]" strokeweight="1.5pt">
                <v:stroke dashstyle="dash" joinstyle="miter"/>
              </v:roundrect>
            </w:pict>
          </mc:Fallback>
        </mc:AlternateContent>
      </w:r>
    </w:p>
    <w:p w14:paraId="23FD220C" w14:textId="4B785D30" w:rsidR="00EB5650" w:rsidRDefault="00EB5650" w:rsidP="00EB5650"/>
    <w:p w14:paraId="410FE2FA" w14:textId="2F398C90" w:rsidR="00EB5650" w:rsidRPr="00BC7483" w:rsidRDefault="00EB5650" w:rsidP="00EB5650">
      <w:pPr>
        <w:tabs>
          <w:tab w:val="left" w:pos="6543"/>
        </w:tabs>
      </w:pPr>
      <w:bookmarkStart w:id="0" w:name="_Hlk477964144"/>
      <w:bookmarkEnd w:id="0"/>
      <w:r>
        <w:rPr>
          <w:noProof/>
          <w:lang w:eastAsia="fr-FR"/>
        </w:rPr>
        <mc:AlternateContent>
          <mc:Choice Requires="wps">
            <w:drawing>
              <wp:anchor distT="0" distB="0" distL="114300" distR="114300" simplePos="0" relativeHeight="251678720" behindDoc="0" locked="0" layoutInCell="1" allowOverlap="1" wp14:anchorId="40E41419" wp14:editId="08E3D129">
                <wp:simplePos x="0" y="0"/>
                <wp:positionH relativeFrom="column">
                  <wp:posOffset>3013502</wp:posOffset>
                </wp:positionH>
                <wp:positionV relativeFrom="paragraph">
                  <wp:posOffset>3222814</wp:posOffset>
                </wp:positionV>
                <wp:extent cx="2772000" cy="972000"/>
                <wp:effectExtent l="0" t="0" r="66675" b="19050"/>
                <wp:wrapNone/>
                <wp:docPr id="8" name="Rectangle : carré corné 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2772000" cy="972000"/>
                        </a:xfrm>
                        <a:prstGeom prst="foldedCorner">
                          <a:avLst>
                            <a:gd name="adj" fmla="val 28083"/>
                          </a:avLst>
                        </a:prstGeom>
                        <a:solidFill>
                          <a:schemeClr val="bg1">
                            <a:lumMod val="75000"/>
                          </a:schemeClr>
                        </a:solidFill>
                        <a:ln>
                          <a:solidFill>
                            <a:schemeClr val="tx1">
                              <a:lumMod val="65000"/>
                              <a:lumOff val="35000"/>
                            </a:schemeClr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txbx>
                        <w:txbxContent>
                          <w:p w14:paraId="4E245DB9" w14:textId="77777777" w:rsidR="00EB5650" w:rsidRPr="00D10416" w:rsidRDefault="00EB5650" w:rsidP="00EB5650">
                            <w:pPr>
                              <w:jc w:val="center"/>
                              <w:rPr>
                                <w:rFonts w:ascii="Indie Flower" w:hAnsi="Indie Flower"/>
                                <w:color w:val="FFFFFF" w:themeColor="background1"/>
                                <w:sz w:val="24"/>
                              </w:rPr>
                            </w:pPr>
                            <w:r w:rsidRPr="00D10416">
                              <w:rPr>
                                <w:rFonts w:ascii="Indie Flower" w:hAnsi="Indie Flower"/>
                                <w:b/>
                                <w:color w:val="FFFFFF" w:themeColor="background1"/>
                                <w:sz w:val="24"/>
                                <w:u w:val="single"/>
                              </w:rPr>
                              <w:t xml:space="preserve">Mots </w:t>
                            </w:r>
                            <w:r>
                              <w:rPr>
                                <w:rFonts w:ascii="Indie Flower" w:hAnsi="Indie Flower"/>
                                <w:b/>
                                <w:color w:val="FFFFFF" w:themeColor="background1"/>
                                <w:sz w:val="24"/>
                                <w:u w:val="single"/>
                              </w:rPr>
                              <w:t>à retenir</w:t>
                            </w:r>
                            <w:r w:rsidRPr="00D10416">
                              <w:rPr>
                                <w:rFonts w:ascii="Indie Flower" w:hAnsi="Indie Flower"/>
                                <w:b/>
                                <w:color w:val="FFFFFF" w:themeColor="background1"/>
                                <w:sz w:val="24"/>
                                <w:u w:val="single"/>
                              </w:rPr>
                              <w:t xml:space="preserve"> </w:t>
                            </w:r>
                            <w:r w:rsidRPr="00D10416">
                              <w:rPr>
                                <w:rFonts w:ascii="Indie Flower" w:hAnsi="Indie Flower"/>
                                <w:color w:val="FFFFFF" w:themeColor="background1"/>
                                <w:sz w:val="24"/>
                              </w:rPr>
                              <w:t xml:space="preserve">: </w:t>
                            </w:r>
                            <w:r>
                              <w:rPr>
                                <w:rFonts w:ascii="Indie Flower" w:hAnsi="Indie Flower"/>
                                <w:color w:val="FFFFFF" w:themeColor="background1"/>
                                <w:sz w:val="24"/>
                              </w:rPr>
                              <w:t>Joconde, De Vinci, Peinture, Renaissance.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type w14:anchorId="40E41419" id="_x0000_t65" coordsize="21600,21600" o:spt="65" adj="18900" path="m,l,21600@0,21600,21600@0,21600,xem@0,21600nfl@3@5c@7@9@11@13,21600@0e">
                <v:formulas>
                  <v:f eqn="val #0"/>
                  <v:f eqn="sum 21600 0 @0"/>
                  <v:f eqn="prod @1 8481 32768"/>
                  <v:f eqn="sum @2 @0 0"/>
                  <v:f eqn="prod @1 1117 32768"/>
                  <v:f eqn="sum @4 @0 0"/>
                  <v:f eqn="prod @1 11764 32768"/>
                  <v:f eqn="sum @6 @0 0"/>
                  <v:f eqn="prod @1 6144 32768"/>
                  <v:f eqn="sum @8 @0 0"/>
                  <v:f eqn="prod @1 20480 32768"/>
                  <v:f eqn="sum @10 @0 0"/>
                  <v:f eqn="prod @1 6144 32768"/>
                  <v:f eqn="sum @12 @0 0"/>
                </v:formulas>
                <v:path o:extrusionok="f" gradientshapeok="t" o:connecttype="rect" textboxrect="0,0,21600,@13"/>
                <v:handles>
                  <v:h position="#0,bottomRight" xrange="10800,21600"/>
                </v:handles>
                <o:complex v:ext="view"/>
              </v:shapetype>
              <v:shape id="Rectangle : carré corné 8" o:spid="_x0000_s1038" type="#_x0000_t65" style="position:absolute;margin-left:237.3pt;margin-top:253.75pt;width:218.25pt;height:76.55pt;z-index:25167872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" adj="15534" fillcolor="#bfbfbf [2412]" strokecolor="#5a5a5a [2109]" strokeweight="1pt">
                <v:stroke joinstyle="miter"/>
                <v:textbox>
                  <w:txbxContent>
                    <w:p w14:paraId="4E245DB9" w14:textId="77777777" w:rsidR="00EB5650" w:rsidRPr="00D10416" w:rsidRDefault="00EB5650" w:rsidP="00EB5650">
                      <w:pPr>
                        <w:jc w:val="center"/>
                        <w:rPr>
                          <w:rFonts w:ascii="Indie Flower" w:hAnsi="Indie Flower"/>
                          <w:color w:val="FFFFFF" w:themeColor="background1"/>
                          <w:sz w:val="24"/>
                        </w:rPr>
                      </w:pPr>
                      <w:r w:rsidRPr="00D10416">
                        <w:rPr>
                          <w:rFonts w:ascii="Indie Flower" w:hAnsi="Indie Flower"/>
                          <w:b/>
                          <w:color w:val="FFFFFF" w:themeColor="background1"/>
                          <w:sz w:val="24"/>
                          <w:u w:val="single"/>
                        </w:rPr>
                        <w:t xml:space="preserve">Mots </w:t>
                      </w:r>
                      <w:r>
                        <w:rPr>
                          <w:rFonts w:ascii="Indie Flower" w:hAnsi="Indie Flower"/>
                          <w:b/>
                          <w:color w:val="FFFFFF" w:themeColor="background1"/>
                          <w:sz w:val="24"/>
                          <w:u w:val="single"/>
                        </w:rPr>
                        <w:t>à retenir</w:t>
                      </w:r>
                      <w:r w:rsidRPr="00D10416">
                        <w:rPr>
                          <w:rFonts w:ascii="Indie Flower" w:hAnsi="Indie Flower"/>
                          <w:b/>
                          <w:color w:val="FFFFFF" w:themeColor="background1"/>
                          <w:sz w:val="24"/>
                          <w:u w:val="single"/>
                        </w:rPr>
                        <w:t xml:space="preserve"> </w:t>
                      </w:r>
                      <w:r w:rsidRPr="00D10416">
                        <w:rPr>
                          <w:rFonts w:ascii="Indie Flower" w:hAnsi="Indie Flower"/>
                          <w:color w:val="FFFFFF" w:themeColor="background1"/>
                          <w:sz w:val="24"/>
                        </w:rPr>
                        <w:t xml:space="preserve">: </w:t>
                      </w:r>
                      <w:r>
                        <w:rPr>
                          <w:rFonts w:ascii="Indie Flower" w:hAnsi="Indie Flower"/>
                          <w:color w:val="FFFFFF" w:themeColor="background1"/>
                          <w:sz w:val="24"/>
                        </w:rPr>
                        <w:t>Joconde, De Vinci, Peinture, Renaissance.</w:t>
                      </w:r>
                    </w:p>
                  </w:txbxContent>
                </v:textbox>
              </v:shape>
            </w:pict>
          </mc:Fallback>
        </mc:AlternateContent>
      </w:r>
    </w:p>
    <w:sectPr w:rsidR="00EB5650" w:rsidRPr="00BC7483" w:rsidSect="00EA0D81">
      <w:footerReference w:type="default" r:id="rId8"/>
      <w:pgSz w:w="11906" w:h="16838"/>
      <w:pgMar w:top="284" w:right="284" w:bottom="284" w:left="284" w:header="708" w:footer="113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endnote w:type="separator" w:id="-1">
    <w:p w14:paraId="778550EE" w14:textId="77777777" w:rsidR="00EA0D81" w:rsidRDefault="00EA0D81" w:rsidP="00EA0D81">
      <w:pPr>
        <w:spacing w:after="0" w:line="240" w:lineRule="auto"/>
      </w:pPr>
      <w:r>
        <w:separator/>
      </w:r>
    </w:p>
  </w:endnote>
  <w:endnote w:type="continuationSeparator" w:id="0">
    <w:p w14:paraId="3C024E74" w14:textId="77777777" w:rsidR="00EA0D81" w:rsidRDefault="00EA0D81" w:rsidP="00EA0D81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OpenDyslexic">
    <w:panose1 w:val="00000500000000000000"/>
    <w:charset w:val="00"/>
    <w:family w:val="modern"/>
    <w:notTrueType/>
    <w:pitch w:val="variable"/>
    <w:sig w:usb0="20000207" w:usb1="00000000" w:usb2="00000000" w:usb3="00000000" w:csb0="00000197" w:csb1="00000000"/>
  </w:font>
  <w:font w:name="Chinacat">
    <w:panose1 w:val="00000400000000000000"/>
    <w:charset w:val="00"/>
    <w:family w:val="auto"/>
    <w:pitch w:val="variable"/>
    <w:sig w:usb0="00000083" w:usb1="00000000" w:usb2="00000000" w:usb3="00000000" w:csb0="00000009" w:csb1="00000000"/>
  </w:font>
  <w:font w:name="Burst My Bubble">
    <w:panose1 w:val="02000000000000000000"/>
    <w:charset w:val="00"/>
    <w:family w:val="auto"/>
    <w:pitch w:val="variable"/>
    <w:sig w:usb0="A00002AF" w:usb1="500078FB" w:usb2="00000000" w:usb3="00000000" w:csb0="0000019F" w:csb1="00000000"/>
  </w:font>
  <w:font w:name="Indie Flower">
    <w:panose1 w:val="00000000000000000000"/>
    <w:charset w:val="00"/>
    <w:family w:val="auto"/>
    <w:pitch w:val="variable"/>
    <w:sig w:usb0="A000002F" w:usb1="4000004A" w:usb2="00000000" w:usb3="00000000" w:csb0="00000093" w:csb1="00000000"/>
  </w:font>
  <w:font w:name="Alamain">
    <w:panose1 w:val="020B0603050302020204"/>
    <w:charset w:val="00"/>
    <w:family w:val="swiss"/>
    <w:pitch w:val="variable"/>
    <w:sig w:usb0="00000003" w:usb1="00000000" w:usb2="00000000" w:usb3="00000000" w:csb0="00000001" w:csb1="00000000"/>
  </w:font>
  <w:font w:name="Calibri Light">
    <w:panose1 w:val="020F0302020204030204"/>
    <w:charset w:val="00"/>
    <w:family w:val="swiss"/>
    <w:pitch w:val="variable"/>
    <w:sig w:usb0="E4002EFF" w:usb1="C000247B" w:usb2="00000009" w:usb3="00000000" w:csb0="000001F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p w14:paraId="098847FE" w14:textId="68C9FAE6" w:rsidR="00EA0D81" w:rsidRDefault="00EA0D81" w:rsidP="00EA0D81">
    <w:pPr>
      <w:pStyle w:val="En-tte"/>
      <w:jc w:val="center"/>
      <w:rPr>
        <w:rFonts w:ascii="Alamain" w:hAnsi="Alamain"/>
        <w:sz w:val="18"/>
        <w:szCs w:val="18"/>
      </w:rPr>
    </w:pPr>
    <w:r>
      <w:rPr>
        <w:rFonts w:ascii="Alamain" w:hAnsi="Alamain"/>
        <w:sz w:val="14"/>
        <w:szCs w:val="14"/>
      </w:rPr>
      <w:t>https://www.bancdecole.fr</w:t>
    </w: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footnote w:type="separator" w:id="-1">
    <w:p w14:paraId="14F49697" w14:textId="77777777" w:rsidR="00EA0D81" w:rsidRDefault="00EA0D81" w:rsidP="00EA0D81">
      <w:pPr>
        <w:spacing w:after="0" w:line="240" w:lineRule="auto"/>
      </w:pPr>
      <w:r>
        <w:separator/>
      </w:r>
    </w:p>
  </w:footnote>
  <w:footnote w:type="continuationSeparator" w:id="0">
    <w:p w14:paraId="03A7138A" w14:textId="77777777" w:rsidR="00EA0D81" w:rsidRDefault="00EA0D81" w:rsidP="00EA0D81">
      <w:pPr>
        <w:spacing w:after="0" w:line="240" w:lineRule="auto"/>
      </w:pPr>
      <w:r>
        <w:continuationSeparator/>
      </w:r>
    </w:p>
  </w:footnote>
</w:footnote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sl="http://schemas.openxmlformats.org/schemaLibrary/2006/main" mc:Ignorable="w14 w15 w16se w16cid w16 w16cex">
  <w:zoom w:percent="80"/>
  <w:proofState w:spelling="clean" w:grammar="clean"/>
  <w:defaultTabStop w:val="708"/>
  <w:hyphenationZone w:val="425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EB5650"/>
    <w:rsid w:val="00014421"/>
    <w:rsid w:val="00017173"/>
    <w:rsid w:val="00103D99"/>
    <w:rsid w:val="001404C5"/>
    <w:rsid w:val="0014499A"/>
    <w:rsid w:val="00170167"/>
    <w:rsid w:val="00201EFA"/>
    <w:rsid w:val="00232A35"/>
    <w:rsid w:val="002548DC"/>
    <w:rsid w:val="002674D7"/>
    <w:rsid w:val="002729D0"/>
    <w:rsid w:val="002A071F"/>
    <w:rsid w:val="00341D59"/>
    <w:rsid w:val="003D5CB9"/>
    <w:rsid w:val="003F22EA"/>
    <w:rsid w:val="004164A5"/>
    <w:rsid w:val="00443301"/>
    <w:rsid w:val="0045082E"/>
    <w:rsid w:val="004B00C2"/>
    <w:rsid w:val="004D0411"/>
    <w:rsid w:val="004D14AF"/>
    <w:rsid w:val="004E4BC9"/>
    <w:rsid w:val="005770A7"/>
    <w:rsid w:val="005C64FE"/>
    <w:rsid w:val="00621823"/>
    <w:rsid w:val="00627625"/>
    <w:rsid w:val="006519F6"/>
    <w:rsid w:val="006B6BAC"/>
    <w:rsid w:val="006B77ED"/>
    <w:rsid w:val="00712D90"/>
    <w:rsid w:val="00734842"/>
    <w:rsid w:val="007469BC"/>
    <w:rsid w:val="00835A9A"/>
    <w:rsid w:val="008772BC"/>
    <w:rsid w:val="008D40AA"/>
    <w:rsid w:val="00922B0B"/>
    <w:rsid w:val="00935512"/>
    <w:rsid w:val="00960967"/>
    <w:rsid w:val="0099513B"/>
    <w:rsid w:val="009F42E5"/>
    <w:rsid w:val="00A3241F"/>
    <w:rsid w:val="00A516F2"/>
    <w:rsid w:val="00AA6AB9"/>
    <w:rsid w:val="00B0155B"/>
    <w:rsid w:val="00B042C6"/>
    <w:rsid w:val="00B13FC3"/>
    <w:rsid w:val="00B311FB"/>
    <w:rsid w:val="00B62045"/>
    <w:rsid w:val="00B628D1"/>
    <w:rsid w:val="00B8548B"/>
    <w:rsid w:val="00BA1701"/>
    <w:rsid w:val="00BB4244"/>
    <w:rsid w:val="00BF540A"/>
    <w:rsid w:val="00CD4454"/>
    <w:rsid w:val="00D27E21"/>
    <w:rsid w:val="00D42136"/>
    <w:rsid w:val="00D80821"/>
    <w:rsid w:val="00DB2CC4"/>
    <w:rsid w:val="00DF78F2"/>
    <w:rsid w:val="00E00CC5"/>
    <w:rsid w:val="00E3258D"/>
    <w:rsid w:val="00E37FBD"/>
    <w:rsid w:val="00EA0D81"/>
    <w:rsid w:val="00EB5650"/>
    <w:rsid w:val="00EC19C5"/>
    <w:rsid w:val="00F57738"/>
    <w:rsid w:val="00FD7C06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fr-FR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2C97314D"/>
  <w15:chartTrackingRefBased/>
  <w15:docId w15:val="{36341B8F-68A0-440F-A879-4B86B86459AD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docDefaults>
    <w:rPrDefault>
      <w:rPr>
        <w:rFonts w:asciiTheme="minorHAnsi" w:eastAsiaTheme="minorHAnsi" w:hAnsiTheme="minorHAnsi" w:cstheme="minorBidi"/>
        <w:sz w:val="22"/>
        <w:szCs w:val="22"/>
        <w:lang w:val="fr-FR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  <w:rsid w:val="00EB5650"/>
  </w:style>
  <w:style w:type="character" w:default="1" w:styleId="Policepardfaut">
    <w:name w:val="Default Paragraph Font"/>
    <w:uiPriority w:val="1"/>
    <w:semiHidden/>
    <w:unhideWhenUsed/>
  </w:style>
  <w:style w:type="table" w:default="1" w:styleId="Tableau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ucuneliste">
    <w:name w:val="No List"/>
    <w:uiPriority w:val="99"/>
    <w:semiHidden/>
    <w:unhideWhenUsed/>
  </w:style>
  <w:style w:type="table" w:styleId="Grilledutableau">
    <w:name w:val="Table Grid"/>
    <w:basedOn w:val="TableauNormal"/>
    <w:uiPriority w:val="59"/>
    <w:rsid w:val="00EB5650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En-tte">
    <w:name w:val="header"/>
    <w:basedOn w:val="Normal"/>
    <w:link w:val="En-tteCar"/>
    <w:uiPriority w:val="99"/>
    <w:unhideWhenUsed/>
    <w:rsid w:val="00EA0D81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En-tteCar">
    <w:name w:val="En-tête Car"/>
    <w:basedOn w:val="Policepardfaut"/>
    <w:link w:val="En-tte"/>
    <w:uiPriority w:val="99"/>
    <w:rsid w:val="00EA0D81"/>
  </w:style>
  <w:style w:type="paragraph" w:styleId="Pieddepage">
    <w:name w:val="footer"/>
    <w:basedOn w:val="Normal"/>
    <w:link w:val="PieddepageCar"/>
    <w:uiPriority w:val="99"/>
    <w:unhideWhenUsed/>
    <w:rsid w:val="00EA0D81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PieddepageCar">
    <w:name w:val="Pied de page Car"/>
    <w:basedOn w:val="Policepardfaut"/>
    <w:link w:val="Pieddepage"/>
    <w:uiPriority w:val="99"/>
    <w:rsid w:val="00EA0D81"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divs>
    <w:div w:id="76449457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footer" Target="footer1.xml"/><Relationship Id="rId3" Type="http://schemas.openxmlformats.org/officeDocument/2006/relationships/webSettings" Target="webSettings.xml"/><Relationship Id="rId7" Type="http://schemas.openxmlformats.org/officeDocument/2006/relationships/image" Target="media/image2.jpeg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image" Target="media/image1.gif"/><Relationship Id="rId5" Type="http://schemas.openxmlformats.org/officeDocument/2006/relationships/endnotes" Target="endnotes.xml"/><Relationship Id="rId10" Type="http://schemas.openxmlformats.org/officeDocument/2006/relationships/theme" Target="theme/theme1.xml"/><Relationship Id="rId4" Type="http://schemas.openxmlformats.org/officeDocument/2006/relationships/footnotes" Target="footnotes.xml"/><Relationship Id="rId9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Thème Offic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</TotalTime>
  <Pages>1</Pages>
  <Words>9</Words>
  <Characters>51</Characters>
  <Application>Microsoft Office Word</Application>
  <DocSecurity>0</DocSecurity>
  <Lines>1</Lines>
  <Paragraphs>1</Paragraphs>
  <ScaleCrop>false</ScaleCrop>
  <Company/>
  <LinksUpToDate>false</LinksUpToDate>
  <CharactersWithSpaces>59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Pierre et le loup : Des renseignements sur l'oeuvre</dc:title>
  <dc:subject/>
  <dc:creator>Guillaume Devaux</dc:creator>
  <cp:keywords/>
  <dc:description/>
  <cp:lastModifiedBy>Guillaume Devaux</cp:lastModifiedBy>
  <cp:revision>3</cp:revision>
  <dcterms:created xsi:type="dcterms:W3CDTF">2021-02-10T12:54:00Z</dcterms:created>
  <dcterms:modified xsi:type="dcterms:W3CDTF">2021-02-10T12:55:00Z</dcterms:modified>
</cp:coreProperties>
</file>